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80C" w:rsidRDefault="0079580C">
      <w:pPr>
        <w:pStyle w:val="ConsPlusNormal"/>
        <w:jc w:val="right"/>
        <w:rPr>
          <w:rFonts w:ascii="Times New Roman" w:hAnsi="Times New Roman" w:cs="Times New Roman"/>
        </w:rPr>
      </w:pPr>
    </w:p>
    <w:p w:rsidR="000E046B" w:rsidRPr="00077869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077869">
        <w:rPr>
          <w:rFonts w:ascii="Times New Roman" w:hAnsi="Times New Roman" w:cs="Times New Roman"/>
        </w:rPr>
        <w:t xml:space="preserve">Приложение </w:t>
      </w:r>
      <w:r w:rsidR="00EB5B24" w:rsidRPr="00077869">
        <w:rPr>
          <w:rFonts w:ascii="Times New Roman" w:hAnsi="Times New Roman" w:cs="Times New Roman"/>
          <w:szCs w:val="22"/>
        </w:rPr>
        <w:t>№</w:t>
      </w:r>
      <w:r w:rsidR="00EB5B24" w:rsidRPr="00077869">
        <w:rPr>
          <w:rFonts w:ascii="Times New Roman" w:hAnsi="Times New Roman" w:cs="Times New Roman"/>
        </w:rPr>
        <w:t xml:space="preserve"> </w:t>
      </w:r>
      <w:r w:rsidRPr="00077869">
        <w:rPr>
          <w:rFonts w:ascii="Times New Roman" w:hAnsi="Times New Roman" w:cs="Times New Roman"/>
        </w:rPr>
        <w:t>13</w:t>
      </w:r>
    </w:p>
    <w:p w:rsidR="000E046B" w:rsidRPr="00077869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077869">
        <w:rPr>
          <w:rFonts w:ascii="Times New Roman" w:hAnsi="Times New Roman" w:cs="Times New Roman"/>
        </w:rPr>
        <w:t>к Порядку</w:t>
      </w:r>
    </w:p>
    <w:p w:rsidR="000E046B" w:rsidRPr="00077869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077869">
        <w:rPr>
          <w:rFonts w:ascii="Times New Roman" w:hAnsi="Times New Roman" w:cs="Times New Roman"/>
        </w:rPr>
        <w:t>разработки и реализации</w:t>
      </w:r>
    </w:p>
    <w:p w:rsidR="000E046B" w:rsidRPr="00077869" w:rsidRDefault="00FE5D43">
      <w:pPr>
        <w:pStyle w:val="ConsPlusNormal"/>
        <w:jc w:val="right"/>
        <w:rPr>
          <w:rFonts w:ascii="Times New Roman" w:hAnsi="Times New Roman" w:cs="Times New Roman"/>
        </w:rPr>
      </w:pPr>
      <w:r w:rsidRPr="00077869">
        <w:rPr>
          <w:rFonts w:ascii="Times New Roman" w:hAnsi="Times New Roman" w:cs="Times New Roman"/>
        </w:rPr>
        <w:t>муниципальн</w:t>
      </w:r>
      <w:r w:rsidR="000E046B" w:rsidRPr="00077869">
        <w:rPr>
          <w:rFonts w:ascii="Times New Roman" w:hAnsi="Times New Roman" w:cs="Times New Roman"/>
        </w:rPr>
        <w:t>ых программ</w:t>
      </w:r>
    </w:p>
    <w:p w:rsidR="000E046B" w:rsidRPr="00077869" w:rsidRDefault="00FE5D43">
      <w:pPr>
        <w:pStyle w:val="ConsPlusNormal"/>
        <w:jc w:val="right"/>
        <w:rPr>
          <w:rFonts w:ascii="Times New Roman" w:hAnsi="Times New Roman" w:cs="Times New Roman"/>
        </w:rPr>
      </w:pPr>
      <w:r w:rsidRPr="00077869">
        <w:rPr>
          <w:rFonts w:ascii="Times New Roman" w:hAnsi="Times New Roman" w:cs="Times New Roman"/>
        </w:rPr>
        <w:t>Мокшанского района</w:t>
      </w:r>
      <w:r w:rsidR="004B2246" w:rsidRPr="00077869">
        <w:rPr>
          <w:rFonts w:ascii="Times New Roman" w:hAnsi="Times New Roman" w:cs="Times New Roman"/>
        </w:rPr>
        <w:t xml:space="preserve"> Пензенской области</w:t>
      </w:r>
    </w:p>
    <w:p w:rsidR="000E046B" w:rsidRPr="00077869" w:rsidRDefault="000E046B">
      <w:pPr>
        <w:pStyle w:val="ConsPlusNormal"/>
        <w:jc w:val="center"/>
        <w:rPr>
          <w:rFonts w:ascii="Times New Roman" w:hAnsi="Times New Roman" w:cs="Times New Roman"/>
        </w:rPr>
      </w:pPr>
    </w:p>
    <w:p w:rsidR="000E046B" w:rsidRPr="00077869" w:rsidRDefault="000E046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77869">
        <w:rPr>
          <w:rFonts w:ascii="Times New Roman" w:hAnsi="Times New Roman" w:cs="Times New Roman"/>
        </w:rPr>
        <w:t>Форма</w:t>
      </w:r>
    </w:p>
    <w:p w:rsidR="000E046B" w:rsidRPr="00077869" w:rsidRDefault="000E046B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E046B" w:rsidRPr="00077869" w:rsidRDefault="000E046B">
      <w:pPr>
        <w:pStyle w:val="ConsPlusNormal"/>
        <w:jc w:val="center"/>
        <w:rPr>
          <w:rFonts w:ascii="Times New Roman" w:hAnsi="Times New Roman" w:cs="Times New Roman"/>
        </w:rPr>
      </w:pPr>
      <w:bookmarkStart w:id="0" w:name="P3094"/>
      <w:bookmarkEnd w:id="0"/>
      <w:r w:rsidRPr="00077869">
        <w:rPr>
          <w:rFonts w:ascii="Times New Roman" w:hAnsi="Times New Roman" w:cs="Times New Roman"/>
        </w:rPr>
        <w:t>ОТЧЕТ</w:t>
      </w:r>
    </w:p>
    <w:p w:rsidR="000E046B" w:rsidRPr="00077869" w:rsidRDefault="000E046B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077869">
        <w:rPr>
          <w:rFonts w:ascii="Times New Roman" w:hAnsi="Times New Roman" w:cs="Times New Roman"/>
          <w:szCs w:val="22"/>
        </w:rPr>
        <w:t>об исполнении основных мероприятий, мероприятий</w:t>
      </w:r>
    </w:p>
    <w:p w:rsidR="000E046B" w:rsidRPr="00077869" w:rsidRDefault="00FE5D43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077869">
        <w:rPr>
          <w:rFonts w:ascii="Times New Roman" w:hAnsi="Times New Roman" w:cs="Times New Roman"/>
          <w:szCs w:val="22"/>
        </w:rPr>
        <w:t>муниципальн</w:t>
      </w:r>
      <w:r w:rsidR="000E046B" w:rsidRPr="00077869">
        <w:rPr>
          <w:rFonts w:ascii="Times New Roman" w:hAnsi="Times New Roman" w:cs="Times New Roman"/>
          <w:szCs w:val="22"/>
        </w:rPr>
        <w:t xml:space="preserve">ой программы </w:t>
      </w:r>
      <w:r w:rsidRPr="00077869">
        <w:rPr>
          <w:rFonts w:ascii="Times New Roman" w:hAnsi="Times New Roman" w:cs="Times New Roman"/>
          <w:szCs w:val="22"/>
        </w:rPr>
        <w:t>Мокшанского района</w:t>
      </w:r>
    </w:p>
    <w:p w:rsidR="000E046B" w:rsidRPr="00077869" w:rsidRDefault="000E046B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077869">
        <w:rPr>
          <w:rFonts w:ascii="Times New Roman" w:hAnsi="Times New Roman" w:cs="Times New Roman"/>
          <w:szCs w:val="22"/>
        </w:rPr>
        <w:t>"</w:t>
      </w:r>
      <w:r w:rsidR="00B5513E" w:rsidRPr="00077869">
        <w:rPr>
          <w:rFonts w:ascii="Times New Roman" w:hAnsi="Times New Roman" w:cs="Times New Roman"/>
          <w:spacing w:val="-2"/>
          <w:szCs w:val="22"/>
        </w:rPr>
        <w:t xml:space="preserve"> Управление муниципальными финансами и муниципальным долгом Мокшанского района Пензенской области на 2014-2020 годы</w:t>
      </w:r>
      <w:r w:rsidR="00B5513E" w:rsidRPr="00077869">
        <w:rPr>
          <w:rFonts w:ascii="Times New Roman" w:hAnsi="Times New Roman" w:cs="Times New Roman"/>
          <w:szCs w:val="22"/>
        </w:rPr>
        <w:t xml:space="preserve"> </w:t>
      </w:r>
      <w:r w:rsidRPr="00077869">
        <w:rPr>
          <w:rFonts w:ascii="Times New Roman" w:hAnsi="Times New Roman" w:cs="Times New Roman"/>
          <w:szCs w:val="22"/>
        </w:rPr>
        <w:t>"</w:t>
      </w:r>
    </w:p>
    <w:p w:rsidR="000E046B" w:rsidRPr="00077869" w:rsidRDefault="00B5513E">
      <w:pPr>
        <w:pStyle w:val="ConsPlusNormal"/>
        <w:jc w:val="center"/>
        <w:rPr>
          <w:rFonts w:ascii="Times New Roman" w:hAnsi="Times New Roman" w:cs="Times New Roman"/>
        </w:rPr>
      </w:pPr>
      <w:r w:rsidRPr="00077869">
        <w:rPr>
          <w:rFonts w:ascii="Times New Roman" w:hAnsi="Times New Roman" w:cs="Times New Roman"/>
        </w:rPr>
        <w:t>за 2015</w:t>
      </w:r>
      <w:r w:rsidR="000E046B" w:rsidRPr="00077869">
        <w:rPr>
          <w:rFonts w:ascii="Times New Roman" w:hAnsi="Times New Roman" w:cs="Times New Roman"/>
        </w:rPr>
        <w:t xml:space="preserve"> год</w:t>
      </w:r>
    </w:p>
    <w:p w:rsidR="000E046B" w:rsidRPr="00077869" w:rsidRDefault="000E046B">
      <w:pPr>
        <w:pStyle w:val="ConsPlusNormal"/>
        <w:jc w:val="center"/>
        <w:rPr>
          <w:rFonts w:ascii="Times New Roman" w:hAnsi="Times New Roman" w:cs="Times New Roman"/>
        </w:rPr>
      </w:pPr>
    </w:p>
    <w:p w:rsidR="000E046B" w:rsidRPr="00077869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077869">
        <w:rPr>
          <w:rFonts w:ascii="Times New Roman" w:hAnsi="Times New Roman" w:cs="Times New Roman"/>
        </w:rPr>
        <w:t>(тыс. руб.)</w:t>
      </w:r>
    </w:p>
    <w:tbl>
      <w:tblPr>
        <w:tblW w:w="16309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29"/>
        <w:gridCol w:w="2916"/>
        <w:gridCol w:w="851"/>
        <w:gridCol w:w="709"/>
        <w:gridCol w:w="851"/>
        <w:gridCol w:w="487"/>
        <w:gridCol w:w="567"/>
        <w:gridCol w:w="567"/>
        <w:gridCol w:w="567"/>
        <w:gridCol w:w="709"/>
        <w:gridCol w:w="850"/>
        <w:gridCol w:w="567"/>
        <w:gridCol w:w="567"/>
        <w:gridCol w:w="851"/>
        <w:gridCol w:w="2488"/>
        <w:gridCol w:w="504"/>
        <w:gridCol w:w="567"/>
        <w:gridCol w:w="1062"/>
      </w:tblGrid>
      <w:tr w:rsidR="000E046B" w:rsidRPr="00077869" w:rsidTr="00136568">
        <w:tc>
          <w:tcPr>
            <w:tcW w:w="629" w:type="dxa"/>
            <w:vMerge w:val="restart"/>
          </w:tcPr>
          <w:p w:rsidR="000E046B" w:rsidRPr="00077869" w:rsidRDefault="0026713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</w:p>
          <w:p w:rsidR="000E046B" w:rsidRPr="00077869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п/п</w:t>
            </w:r>
          </w:p>
        </w:tc>
        <w:tc>
          <w:tcPr>
            <w:tcW w:w="2916" w:type="dxa"/>
            <w:vMerge w:val="restart"/>
          </w:tcPr>
          <w:p w:rsidR="000E046B" w:rsidRPr="00077869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Наименование основных мероприятий, мероприятий</w:t>
            </w:r>
          </w:p>
        </w:tc>
        <w:tc>
          <w:tcPr>
            <w:tcW w:w="851" w:type="dxa"/>
            <w:vMerge w:val="restart"/>
          </w:tcPr>
          <w:p w:rsidR="000E046B" w:rsidRPr="00077869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Ответст</w:t>
            </w:r>
            <w:r w:rsidR="00E57B23" w:rsidRPr="0007786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венный испол</w:t>
            </w:r>
            <w:r w:rsidR="00E57B23" w:rsidRPr="0007786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нитель, соиспол</w:t>
            </w:r>
            <w:r w:rsidR="00E57B23" w:rsidRPr="0007786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нитель</w:t>
            </w:r>
          </w:p>
        </w:tc>
        <w:tc>
          <w:tcPr>
            <w:tcW w:w="6441" w:type="dxa"/>
            <w:gridSpan w:val="10"/>
          </w:tcPr>
          <w:p w:rsidR="000E046B" w:rsidRPr="00077869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 xml:space="preserve">Объем финансирования </w:t>
            </w:r>
            <w:r w:rsidR="00FE5D43" w:rsidRPr="00077869">
              <w:rPr>
                <w:rFonts w:ascii="Times New Roman" w:hAnsi="Times New Roman" w:cs="Times New Roman"/>
                <w:sz w:val="16"/>
                <w:szCs w:val="16"/>
              </w:rPr>
              <w:t>муниципальн</w:t>
            </w: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ой программы (за отчетный период)</w:t>
            </w:r>
          </w:p>
        </w:tc>
        <w:tc>
          <w:tcPr>
            <w:tcW w:w="851" w:type="dxa"/>
            <w:vMerge w:val="restart"/>
          </w:tcPr>
          <w:p w:rsidR="000E046B" w:rsidRPr="00077869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Освоено</w:t>
            </w:r>
          </w:p>
        </w:tc>
        <w:tc>
          <w:tcPr>
            <w:tcW w:w="3559" w:type="dxa"/>
            <w:gridSpan w:val="3"/>
            <w:vMerge w:val="restart"/>
          </w:tcPr>
          <w:p w:rsidR="000E046B" w:rsidRPr="00077869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Оценка соблюдения сроков выполнения основных этапов мероприятия и достижения показателей реализации мероприятия</w:t>
            </w:r>
          </w:p>
        </w:tc>
        <w:tc>
          <w:tcPr>
            <w:tcW w:w="1062" w:type="dxa"/>
            <w:vMerge w:val="restart"/>
          </w:tcPr>
          <w:p w:rsidR="000E046B" w:rsidRPr="00077869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Заключено контрактов на отчетную дату,</w:t>
            </w:r>
          </w:p>
          <w:p w:rsidR="000E046B" w:rsidRPr="00077869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тыс. рублей</w:t>
            </w:r>
          </w:p>
        </w:tc>
      </w:tr>
      <w:tr w:rsidR="000E046B" w:rsidRPr="00077869" w:rsidTr="00136568">
        <w:tc>
          <w:tcPr>
            <w:tcW w:w="629" w:type="dxa"/>
            <w:vMerge/>
          </w:tcPr>
          <w:p w:rsidR="000E046B" w:rsidRPr="00077869" w:rsidRDefault="000E046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16" w:type="dxa"/>
            <w:vMerge/>
          </w:tcPr>
          <w:p w:rsidR="000E046B" w:rsidRPr="00077869" w:rsidRDefault="000E046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0E046B" w:rsidRPr="00077869" w:rsidRDefault="000E046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vMerge w:val="restart"/>
          </w:tcPr>
          <w:p w:rsidR="000E046B" w:rsidRPr="00077869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4881" w:type="dxa"/>
            <w:gridSpan w:val="8"/>
          </w:tcPr>
          <w:p w:rsidR="000E046B" w:rsidRPr="00077869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в том числе по источникам:</w:t>
            </w:r>
          </w:p>
        </w:tc>
        <w:tc>
          <w:tcPr>
            <w:tcW w:w="851" w:type="dxa"/>
            <w:vMerge/>
          </w:tcPr>
          <w:p w:rsidR="000E046B" w:rsidRPr="00077869" w:rsidRDefault="000E046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59" w:type="dxa"/>
            <w:gridSpan w:val="3"/>
            <w:vMerge/>
          </w:tcPr>
          <w:p w:rsidR="000E046B" w:rsidRPr="00077869" w:rsidRDefault="000E046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62" w:type="dxa"/>
            <w:vMerge/>
          </w:tcPr>
          <w:p w:rsidR="000E046B" w:rsidRPr="00077869" w:rsidRDefault="000E046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E046B" w:rsidRPr="00077869" w:rsidTr="00136568">
        <w:tc>
          <w:tcPr>
            <w:tcW w:w="629" w:type="dxa"/>
            <w:vMerge/>
          </w:tcPr>
          <w:p w:rsidR="000E046B" w:rsidRPr="00077869" w:rsidRDefault="000E046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16" w:type="dxa"/>
            <w:vMerge/>
          </w:tcPr>
          <w:p w:rsidR="000E046B" w:rsidRPr="00077869" w:rsidRDefault="000E046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0E046B" w:rsidRPr="00077869" w:rsidRDefault="000E046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vMerge/>
          </w:tcPr>
          <w:p w:rsidR="000E046B" w:rsidRPr="00077869" w:rsidRDefault="000E046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54" w:type="dxa"/>
            <w:gridSpan w:val="2"/>
          </w:tcPr>
          <w:p w:rsidR="000E046B" w:rsidRPr="00077869" w:rsidRDefault="000E046B" w:rsidP="00D4737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федеральны</w:t>
            </w:r>
            <w:r w:rsidR="00D4737E" w:rsidRPr="00077869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D4737E" w:rsidRPr="00077869">
              <w:rPr>
                <w:rFonts w:ascii="Times New Roman" w:hAnsi="Times New Roman" w:cs="Times New Roman"/>
                <w:sz w:val="16"/>
                <w:szCs w:val="16"/>
              </w:rPr>
              <w:t>средства</w:t>
            </w:r>
          </w:p>
        </w:tc>
        <w:tc>
          <w:tcPr>
            <w:tcW w:w="1134" w:type="dxa"/>
            <w:gridSpan w:val="2"/>
          </w:tcPr>
          <w:p w:rsidR="000E046B" w:rsidRPr="00077869" w:rsidRDefault="000E046B" w:rsidP="00C02B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 xml:space="preserve">бюджет </w:t>
            </w:r>
            <w:r w:rsidR="00C02B16" w:rsidRPr="00077869">
              <w:rPr>
                <w:rFonts w:ascii="Times New Roman" w:hAnsi="Times New Roman" w:cs="Times New Roman"/>
                <w:sz w:val="16"/>
                <w:szCs w:val="16"/>
              </w:rPr>
              <w:t>Пензенской области</w:t>
            </w:r>
          </w:p>
        </w:tc>
        <w:tc>
          <w:tcPr>
            <w:tcW w:w="1559" w:type="dxa"/>
            <w:gridSpan w:val="2"/>
          </w:tcPr>
          <w:p w:rsidR="000E046B" w:rsidRPr="00077869" w:rsidRDefault="00C02B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бюджет Мокшанского района</w:t>
            </w:r>
          </w:p>
        </w:tc>
        <w:tc>
          <w:tcPr>
            <w:tcW w:w="1134" w:type="dxa"/>
            <w:gridSpan w:val="2"/>
          </w:tcPr>
          <w:p w:rsidR="000E046B" w:rsidRPr="00077869" w:rsidRDefault="00AA117F" w:rsidP="00AA11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="000E046B" w:rsidRPr="00077869">
              <w:rPr>
                <w:rFonts w:ascii="Times New Roman" w:hAnsi="Times New Roman" w:cs="Times New Roman"/>
                <w:sz w:val="16"/>
                <w:szCs w:val="16"/>
              </w:rPr>
              <w:t>небюджет</w:t>
            </w: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="000E046B" w:rsidRPr="00077869">
              <w:rPr>
                <w:rFonts w:ascii="Times New Roman" w:hAnsi="Times New Roman" w:cs="Times New Roman"/>
                <w:sz w:val="16"/>
                <w:szCs w:val="16"/>
              </w:rPr>
              <w:t xml:space="preserve">ные </w:t>
            </w:r>
            <w:r w:rsidR="00846B36" w:rsidRPr="00077869">
              <w:rPr>
                <w:rFonts w:ascii="Times New Roman" w:hAnsi="Times New Roman" w:cs="Times New Roman"/>
                <w:sz w:val="16"/>
                <w:szCs w:val="16"/>
              </w:rPr>
              <w:t xml:space="preserve">и иные </w:t>
            </w:r>
            <w:r w:rsidR="000E046B" w:rsidRPr="00077869">
              <w:rPr>
                <w:rFonts w:ascii="Times New Roman" w:hAnsi="Times New Roman" w:cs="Times New Roman"/>
                <w:sz w:val="16"/>
                <w:szCs w:val="16"/>
              </w:rPr>
              <w:t>источники</w:t>
            </w:r>
            <w:r w:rsidR="00846B36" w:rsidRPr="0007786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vMerge/>
          </w:tcPr>
          <w:p w:rsidR="000E046B" w:rsidRPr="00077869" w:rsidRDefault="000E046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59" w:type="dxa"/>
            <w:gridSpan w:val="3"/>
            <w:vMerge/>
          </w:tcPr>
          <w:p w:rsidR="000E046B" w:rsidRPr="00077869" w:rsidRDefault="000E046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62" w:type="dxa"/>
            <w:vMerge/>
          </w:tcPr>
          <w:p w:rsidR="000E046B" w:rsidRPr="00077869" w:rsidRDefault="000E046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A117F" w:rsidRPr="00077869" w:rsidTr="00136568">
        <w:tc>
          <w:tcPr>
            <w:tcW w:w="629" w:type="dxa"/>
            <w:vMerge/>
          </w:tcPr>
          <w:p w:rsidR="00AA117F" w:rsidRPr="00077869" w:rsidRDefault="00AA117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16" w:type="dxa"/>
            <w:vMerge/>
          </w:tcPr>
          <w:p w:rsidR="00AA117F" w:rsidRPr="00077869" w:rsidRDefault="00AA117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AA117F" w:rsidRPr="00077869" w:rsidRDefault="00AA117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AA117F" w:rsidRPr="00077869" w:rsidRDefault="00AA11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план на год</w:t>
            </w:r>
          </w:p>
        </w:tc>
        <w:tc>
          <w:tcPr>
            <w:tcW w:w="851" w:type="dxa"/>
          </w:tcPr>
          <w:p w:rsidR="00AA117F" w:rsidRPr="00077869" w:rsidRDefault="00AA11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кассовые расходы</w:t>
            </w:r>
          </w:p>
        </w:tc>
        <w:tc>
          <w:tcPr>
            <w:tcW w:w="487" w:type="dxa"/>
          </w:tcPr>
          <w:p w:rsidR="00AA117F" w:rsidRPr="00077869" w:rsidRDefault="00AA11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план на год</w:t>
            </w:r>
          </w:p>
        </w:tc>
        <w:tc>
          <w:tcPr>
            <w:tcW w:w="567" w:type="dxa"/>
          </w:tcPr>
          <w:p w:rsidR="00AA117F" w:rsidRPr="00077869" w:rsidRDefault="00AA11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касс-совые расходы</w:t>
            </w:r>
          </w:p>
        </w:tc>
        <w:tc>
          <w:tcPr>
            <w:tcW w:w="567" w:type="dxa"/>
          </w:tcPr>
          <w:p w:rsidR="00AA117F" w:rsidRPr="00077869" w:rsidRDefault="00AA117F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план на год</w:t>
            </w:r>
          </w:p>
        </w:tc>
        <w:tc>
          <w:tcPr>
            <w:tcW w:w="567" w:type="dxa"/>
          </w:tcPr>
          <w:p w:rsidR="00AA117F" w:rsidRPr="00077869" w:rsidRDefault="00AA117F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касс-совые расходы</w:t>
            </w:r>
          </w:p>
        </w:tc>
        <w:tc>
          <w:tcPr>
            <w:tcW w:w="709" w:type="dxa"/>
          </w:tcPr>
          <w:p w:rsidR="00AA117F" w:rsidRPr="00077869" w:rsidRDefault="00AA11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план на год</w:t>
            </w:r>
          </w:p>
        </w:tc>
        <w:tc>
          <w:tcPr>
            <w:tcW w:w="850" w:type="dxa"/>
          </w:tcPr>
          <w:p w:rsidR="00AA117F" w:rsidRPr="00077869" w:rsidRDefault="00AA11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кассовые расходы</w:t>
            </w:r>
          </w:p>
        </w:tc>
        <w:tc>
          <w:tcPr>
            <w:tcW w:w="567" w:type="dxa"/>
          </w:tcPr>
          <w:p w:rsidR="00AA117F" w:rsidRPr="00077869" w:rsidRDefault="00AA117F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план на год</w:t>
            </w:r>
          </w:p>
        </w:tc>
        <w:tc>
          <w:tcPr>
            <w:tcW w:w="567" w:type="dxa"/>
          </w:tcPr>
          <w:p w:rsidR="00AA117F" w:rsidRPr="00077869" w:rsidRDefault="00AA117F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касс-совые расходы</w:t>
            </w:r>
          </w:p>
        </w:tc>
        <w:tc>
          <w:tcPr>
            <w:tcW w:w="851" w:type="dxa"/>
            <w:vMerge/>
          </w:tcPr>
          <w:p w:rsidR="00AA117F" w:rsidRPr="00077869" w:rsidRDefault="00AA117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88" w:type="dxa"/>
          </w:tcPr>
          <w:p w:rsidR="00AA117F" w:rsidRPr="00077869" w:rsidRDefault="00AA11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Основные этапы выполнения мероприятия и показатели реализации мероприятия, един. изм.</w:t>
            </w:r>
          </w:p>
        </w:tc>
        <w:tc>
          <w:tcPr>
            <w:tcW w:w="504" w:type="dxa"/>
          </w:tcPr>
          <w:p w:rsidR="00AA117F" w:rsidRPr="00077869" w:rsidRDefault="00AA11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план</w:t>
            </w:r>
          </w:p>
        </w:tc>
        <w:tc>
          <w:tcPr>
            <w:tcW w:w="567" w:type="dxa"/>
          </w:tcPr>
          <w:p w:rsidR="00AA117F" w:rsidRPr="00077869" w:rsidRDefault="00AA11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факт</w:t>
            </w:r>
          </w:p>
        </w:tc>
        <w:tc>
          <w:tcPr>
            <w:tcW w:w="1062" w:type="dxa"/>
          </w:tcPr>
          <w:p w:rsidR="00AA117F" w:rsidRPr="00077869" w:rsidRDefault="00AA11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E046B" w:rsidRPr="00077869" w:rsidTr="00136568">
        <w:tc>
          <w:tcPr>
            <w:tcW w:w="629" w:type="dxa"/>
          </w:tcPr>
          <w:p w:rsidR="000E046B" w:rsidRPr="00077869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916" w:type="dxa"/>
          </w:tcPr>
          <w:p w:rsidR="000E046B" w:rsidRPr="00077869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</w:tcPr>
          <w:p w:rsidR="000E046B" w:rsidRPr="00077869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</w:tcPr>
          <w:p w:rsidR="000E046B" w:rsidRPr="00077869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</w:tcPr>
          <w:p w:rsidR="000E046B" w:rsidRPr="00077869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487" w:type="dxa"/>
          </w:tcPr>
          <w:p w:rsidR="000E046B" w:rsidRPr="00077869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567" w:type="dxa"/>
          </w:tcPr>
          <w:p w:rsidR="000E046B" w:rsidRPr="00077869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567" w:type="dxa"/>
          </w:tcPr>
          <w:p w:rsidR="000E046B" w:rsidRPr="00077869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567" w:type="dxa"/>
          </w:tcPr>
          <w:p w:rsidR="000E046B" w:rsidRPr="00077869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09" w:type="dxa"/>
          </w:tcPr>
          <w:p w:rsidR="000E046B" w:rsidRPr="00077869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0" w:type="dxa"/>
          </w:tcPr>
          <w:p w:rsidR="000E046B" w:rsidRPr="00077869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67" w:type="dxa"/>
          </w:tcPr>
          <w:p w:rsidR="000E046B" w:rsidRPr="00077869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567" w:type="dxa"/>
          </w:tcPr>
          <w:p w:rsidR="000E046B" w:rsidRPr="00077869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</w:tcPr>
          <w:p w:rsidR="000E046B" w:rsidRPr="00077869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2488" w:type="dxa"/>
          </w:tcPr>
          <w:p w:rsidR="000E046B" w:rsidRPr="00077869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504" w:type="dxa"/>
          </w:tcPr>
          <w:p w:rsidR="000E046B" w:rsidRPr="00077869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567" w:type="dxa"/>
          </w:tcPr>
          <w:p w:rsidR="000E046B" w:rsidRPr="00077869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062" w:type="dxa"/>
          </w:tcPr>
          <w:p w:rsidR="000E046B" w:rsidRPr="00077869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</w:tr>
      <w:tr w:rsidR="00F42915" w:rsidRPr="00077869" w:rsidTr="00136568">
        <w:tc>
          <w:tcPr>
            <w:tcW w:w="629" w:type="dxa"/>
          </w:tcPr>
          <w:p w:rsidR="00F42915" w:rsidRPr="00077869" w:rsidRDefault="00F4291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2916" w:type="dxa"/>
          </w:tcPr>
          <w:p w:rsidR="00F42915" w:rsidRPr="00077869" w:rsidRDefault="00F4291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Подпрограмма 1</w:t>
            </w:r>
          </w:p>
          <w:p w:rsidR="00F42915" w:rsidRPr="00077869" w:rsidRDefault="00F4291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Управление муниципальным долгом Мокшанского района</w:t>
            </w:r>
          </w:p>
        </w:tc>
        <w:tc>
          <w:tcPr>
            <w:tcW w:w="851" w:type="dxa"/>
          </w:tcPr>
          <w:p w:rsidR="00F42915" w:rsidRPr="00077869" w:rsidRDefault="00F4291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F42915" w:rsidRPr="00077869" w:rsidRDefault="00F42915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4228,3</w:t>
            </w:r>
          </w:p>
        </w:tc>
        <w:tc>
          <w:tcPr>
            <w:tcW w:w="851" w:type="dxa"/>
          </w:tcPr>
          <w:p w:rsidR="00F42915" w:rsidRPr="00077869" w:rsidRDefault="00F42915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4216,2</w:t>
            </w:r>
          </w:p>
        </w:tc>
        <w:tc>
          <w:tcPr>
            <w:tcW w:w="487" w:type="dxa"/>
          </w:tcPr>
          <w:p w:rsidR="00F42915" w:rsidRPr="00077869" w:rsidRDefault="00F42915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F42915" w:rsidRPr="00077869" w:rsidRDefault="00F42915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F42915" w:rsidRPr="00077869" w:rsidRDefault="00F42915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F42915" w:rsidRPr="00077869" w:rsidRDefault="00F42915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F42915" w:rsidRPr="00077869" w:rsidRDefault="00F42915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4228,3</w:t>
            </w:r>
          </w:p>
        </w:tc>
        <w:tc>
          <w:tcPr>
            <w:tcW w:w="850" w:type="dxa"/>
          </w:tcPr>
          <w:p w:rsidR="00F42915" w:rsidRPr="00077869" w:rsidRDefault="00F42915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4216,2</w:t>
            </w:r>
          </w:p>
        </w:tc>
        <w:tc>
          <w:tcPr>
            <w:tcW w:w="567" w:type="dxa"/>
          </w:tcPr>
          <w:p w:rsidR="00F42915" w:rsidRPr="00077869" w:rsidRDefault="00F42915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F42915" w:rsidRPr="00077869" w:rsidRDefault="00F42915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F42915" w:rsidRPr="00077869" w:rsidRDefault="00F4291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4216,2</w:t>
            </w:r>
          </w:p>
        </w:tc>
        <w:tc>
          <w:tcPr>
            <w:tcW w:w="2488" w:type="dxa"/>
          </w:tcPr>
          <w:p w:rsidR="00F42915" w:rsidRPr="00077869" w:rsidRDefault="00F4291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04" w:type="dxa"/>
          </w:tcPr>
          <w:p w:rsidR="00F42915" w:rsidRPr="00077869" w:rsidRDefault="00F4291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</w:tcPr>
          <w:p w:rsidR="00F42915" w:rsidRPr="00077869" w:rsidRDefault="00F4291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62" w:type="dxa"/>
          </w:tcPr>
          <w:p w:rsidR="00F42915" w:rsidRPr="00077869" w:rsidRDefault="00F4291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F42915" w:rsidRPr="00077869" w:rsidTr="00136568">
        <w:tc>
          <w:tcPr>
            <w:tcW w:w="629" w:type="dxa"/>
          </w:tcPr>
          <w:p w:rsidR="00F42915" w:rsidRPr="00077869" w:rsidRDefault="00F4291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1.1.</w:t>
            </w:r>
          </w:p>
        </w:tc>
        <w:tc>
          <w:tcPr>
            <w:tcW w:w="2916" w:type="dxa"/>
          </w:tcPr>
          <w:p w:rsidR="00F42915" w:rsidRPr="00077869" w:rsidRDefault="00F4291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</w:t>
            </w:r>
          </w:p>
          <w:p w:rsidR="00F42915" w:rsidRPr="00077869" w:rsidRDefault="00F4291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в 2015 году не предусмотрено</w:t>
            </w:r>
          </w:p>
        </w:tc>
        <w:tc>
          <w:tcPr>
            <w:tcW w:w="851" w:type="dxa"/>
          </w:tcPr>
          <w:p w:rsidR="00F42915" w:rsidRPr="00077869" w:rsidRDefault="00F42915" w:rsidP="003E2EA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F42915" w:rsidRPr="00077869" w:rsidRDefault="00F42915" w:rsidP="003E2EA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F42915" w:rsidRPr="00077869" w:rsidRDefault="00F42915" w:rsidP="003E2EA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87" w:type="dxa"/>
          </w:tcPr>
          <w:p w:rsidR="00F42915" w:rsidRPr="00077869" w:rsidRDefault="00F42915" w:rsidP="003E2EA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F42915" w:rsidRPr="00077869" w:rsidRDefault="00F42915" w:rsidP="003E2EA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F42915" w:rsidRPr="00077869" w:rsidRDefault="00F42915" w:rsidP="003E2EA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F42915" w:rsidRPr="00077869" w:rsidRDefault="00F42915" w:rsidP="003E2EA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F42915" w:rsidRPr="00077869" w:rsidRDefault="00F42915" w:rsidP="003E2EA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F42915" w:rsidRPr="00077869" w:rsidRDefault="00F42915" w:rsidP="003E2EA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F42915" w:rsidRPr="00077869" w:rsidRDefault="00F42915" w:rsidP="003E2EA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F42915" w:rsidRPr="00077869" w:rsidRDefault="00F42915" w:rsidP="003E2EA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F42915" w:rsidRPr="00077869" w:rsidRDefault="00F42915" w:rsidP="003E2EA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488" w:type="dxa"/>
          </w:tcPr>
          <w:p w:rsidR="00F42915" w:rsidRPr="00077869" w:rsidRDefault="00F42915" w:rsidP="003E2EA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04" w:type="dxa"/>
          </w:tcPr>
          <w:p w:rsidR="00F42915" w:rsidRPr="00077869" w:rsidRDefault="00F42915" w:rsidP="003E2EA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</w:tcPr>
          <w:p w:rsidR="00F42915" w:rsidRPr="00077869" w:rsidRDefault="00F42915" w:rsidP="003E2EA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62" w:type="dxa"/>
          </w:tcPr>
          <w:p w:rsidR="00F42915" w:rsidRPr="00077869" w:rsidRDefault="00F42915" w:rsidP="003E2EA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F42915" w:rsidRPr="00077869" w:rsidTr="00136568">
        <w:tc>
          <w:tcPr>
            <w:tcW w:w="629" w:type="dxa"/>
          </w:tcPr>
          <w:p w:rsidR="00F42915" w:rsidRPr="00077869" w:rsidRDefault="00F4291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6" w:type="dxa"/>
          </w:tcPr>
          <w:p w:rsidR="00F42915" w:rsidRPr="00077869" w:rsidRDefault="00F4291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в том числе:</w:t>
            </w:r>
          </w:p>
        </w:tc>
        <w:tc>
          <w:tcPr>
            <w:tcW w:w="851" w:type="dxa"/>
          </w:tcPr>
          <w:p w:rsidR="00F42915" w:rsidRPr="00077869" w:rsidRDefault="00F429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F42915" w:rsidRPr="00077869" w:rsidRDefault="00F429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F42915" w:rsidRPr="00077869" w:rsidRDefault="00F429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7" w:type="dxa"/>
          </w:tcPr>
          <w:p w:rsidR="00F42915" w:rsidRPr="00077869" w:rsidRDefault="00F429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F42915" w:rsidRPr="00077869" w:rsidRDefault="00F429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F42915" w:rsidRPr="00077869" w:rsidRDefault="00F429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F42915" w:rsidRPr="00077869" w:rsidRDefault="00F429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F42915" w:rsidRPr="00077869" w:rsidRDefault="00F429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F42915" w:rsidRPr="00077869" w:rsidRDefault="00F429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F42915" w:rsidRPr="00077869" w:rsidRDefault="00F429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F42915" w:rsidRPr="00077869" w:rsidRDefault="00F429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F42915" w:rsidRPr="00077869" w:rsidRDefault="00F429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88" w:type="dxa"/>
          </w:tcPr>
          <w:p w:rsidR="00F42915" w:rsidRPr="00077869" w:rsidRDefault="00F429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4" w:type="dxa"/>
          </w:tcPr>
          <w:p w:rsidR="00F42915" w:rsidRPr="00077869" w:rsidRDefault="00F429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F42915" w:rsidRPr="00077869" w:rsidRDefault="00F429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2" w:type="dxa"/>
          </w:tcPr>
          <w:p w:rsidR="00F42915" w:rsidRPr="00077869" w:rsidRDefault="00F429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F548A" w:rsidRPr="00077869" w:rsidTr="00136568">
        <w:tc>
          <w:tcPr>
            <w:tcW w:w="629" w:type="dxa"/>
          </w:tcPr>
          <w:p w:rsidR="005F548A" w:rsidRPr="00077869" w:rsidRDefault="005F548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1.1.1.</w:t>
            </w:r>
          </w:p>
          <w:p w:rsidR="005F548A" w:rsidRPr="00077869" w:rsidRDefault="005F548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6" w:type="dxa"/>
          </w:tcPr>
          <w:p w:rsidR="005F548A" w:rsidRPr="00077869" w:rsidRDefault="005F548A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Своевременное погашение долговых обязательств Мокшанском районе и исполнение заемщиками обязательств по выданным муниципальным гарантиям Мокшанского района</w:t>
            </w:r>
          </w:p>
        </w:tc>
        <w:tc>
          <w:tcPr>
            <w:tcW w:w="851" w:type="dxa"/>
          </w:tcPr>
          <w:p w:rsidR="005F548A" w:rsidRPr="00077869" w:rsidRDefault="005F548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Фин.упр.</w:t>
            </w:r>
          </w:p>
        </w:tc>
        <w:tc>
          <w:tcPr>
            <w:tcW w:w="709" w:type="dxa"/>
          </w:tcPr>
          <w:p w:rsidR="005F548A" w:rsidRPr="00077869" w:rsidRDefault="005F548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1050</w:t>
            </w:r>
          </w:p>
        </w:tc>
        <w:tc>
          <w:tcPr>
            <w:tcW w:w="851" w:type="dxa"/>
          </w:tcPr>
          <w:p w:rsidR="005F548A" w:rsidRPr="00077869" w:rsidRDefault="005F548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1050</w:t>
            </w:r>
          </w:p>
        </w:tc>
        <w:tc>
          <w:tcPr>
            <w:tcW w:w="487" w:type="dxa"/>
          </w:tcPr>
          <w:p w:rsidR="005F548A" w:rsidRPr="00077869" w:rsidRDefault="005F548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5F548A" w:rsidRPr="00077869" w:rsidRDefault="005F548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5F548A" w:rsidRPr="00077869" w:rsidRDefault="005F548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5F548A" w:rsidRPr="00077869" w:rsidRDefault="005F548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5F548A" w:rsidRPr="00077869" w:rsidRDefault="005F548A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1050</w:t>
            </w:r>
          </w:p>
        </w:tc>
        <w:tc>
          <w:tcPr>
            <w:tcW w:w="850" w:type="dxa"/>
          </w:tcPr>
          <w:p w:rsidR="005F548A" w:rsidRPr="00077869" w:rsidRDefault="005F548A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1050</w:t>
            </w:r>
          </w:p>
        </w:tc>
        <w:tc>
          <w:tcPr>
            <w:tcW w:w="567" w:type="dxa"/>
          </w:tcPr>
          <w:p w:rsidR="005F548A" w:rsidRPr="00077869" w:rsidRDefault="005F548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5F548A" w:rsidRPr="00077869" w:rsidRDefault="005F548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5F548A" w:rsidRPr="00077869" w:rsidRDefault="005F548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1050</w:t>
            </w:r>
          </w:p>
        </w:tc>
        <w:tc>
          <w:tcPr>
            <w:tcW w:w="2488" w:type="dxa"/>
          </w:tcPr>
          <w:p w:rsidR="005F548A" w:rsidRPr="00077869" w:rsidRDefault="005F548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 xml:space="preserve">Показатель 1. Отношение объема муниципального долга Мокшанского района к общему годовому объему доходов бюджета Мокшанского района </w:t>
            </w:r>
            <w:r w:rsidRPr="0007786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без учета объема безвозмездных поступлений c учетом требований Федерального закона от 09.04.2009 N 58-ФЗ (%). Показатель2. Отсутствие просроченной задолженности по долговым  обязательствам Мокшанского района</w:t>
            </w:r>
          </w:p>
        </w:tc>
        <w:tc>
          <w:tcPr>
            <w:tcW w:w="504" w:type="dxa"/>
          </w:tcPr>
          <w:p w:rsidR="005F548A" w:rsidRPr="00077869" w:rsidRDefault="005F548A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П.1-50.</w:t>
            </w:r>
          </w:p>
          <w:p w:rsidR="005F548A" w:rsidRPr="00077869" w:rsidRDefault="005F548A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П.2 -Нет задол</w:t>
            </w:r>
            <w:r w:rsidRPr="0007786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женности</w:t>
            </w:r>
          </w:p>
        </w:tc>
        <w:tc>
          <w:tcPr>
            <w:tcW w:w="567" w:type="dxa"/>
          </w:tcPr>
          <w:p w:rsidR="005F548A" w:rsidRPr="00077869" w:rsidRDefault="005F548A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П.1-</w:t>
            </w:r>
            <w:r w:rsidR="00527A7B" w:rsidRPr="00077869">
              <w:rPr>
                <w:rFonts w:ascii="Times New Roman" w:hAnsi="Times New Roman" w:cs="Times New Roman"/>
                <w:sz w:val="16"/>
                <w:szCs w:val="16"/>
              </w:rPr>
              <w:t>20,</w:t>
            </w:r>
            <w:r w:rsidR="00904C15" w:rsidRPr="00077869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  <w:p w:rsidR="005F548A" w:rsidRPr="00077869" w:rsidRDefault="005F548A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П.2 -Нет задол</w:t>
            </w:r>
            <w:r w:rsidRPr="0007786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женности</w:t>
            </w:r>
          </w:p>
        </w:tc>
        <w:tc>
          <w:tcPr>
            <w:tcW w:w="1062" w:type="dxa"/>
          </w:tcPr>
          <w:p w:rsidR="005F548A" w:rsidRPr="00077869" w:rsidRDefault="005F548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-</w:t>
            </w:r>
          </w:p>
        </w:tc>
      </w:tr>
      <w:tr w:rsidR="00F42915" w:rsidRPr="00077869" w:rsidTr="00136568">
        <w:tc>
          <w:tcPr>
            <w:tcW w:w="629" w:type="dxa"/>
          </w:tcPr>
          <w:p w:rsidR="00F42915" w:rsidRPr="00077869" w:rsidRDefault="00F4291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6" w:type="dxa"/>
          </w:tcPr>
          <w:p w:rsidR="00F42915" w:rsidRPr="00077869" w:rsidRDefault="00F4291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Причины невыполнения сроков мероприятия, объемов финансирования мероприятия</w:t>
            </w:r>
          </w:p>
        </w:tc>
        <w:tc>
          <w:tcPr>
            <w:tcW w:w="12764" w:type="dxa"/>
            <w:gridSpan w:val="16"/>
          </w:tcPr>
          <w:p w:rsidR="00F42915" w:rsidRPr="00077869" w:rsidRDefault="001801A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BF0AB0" w:rsidRPr="00077869" w:rsidTr="00136568">
        <w:tc>
          <w:tcPr>
            <w:tcW w:w="629" w:type="dxa"/>
          </w:tcPr>
          <w:p w:rsidR="00BF0AB0" w:rsidRPr="00077869" w:rsidRDefault="00BF0A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1.1.2.</w:t>
            </w:r>
          </w:p>
        </w:tc>
        <w:tc>
          <w:tcPr>
            <w:tcW w:w="2916" w:type="dxa"/>
          </w:tcPr>
          <w:p w:rsidR="00BF0AB0" w:rsidRPr="00077869" w:rsidRDefault="00BF0A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Своевременное исполнение обязательств по обслуживанию муниципального внутреннего долга Мокшанского района</w:t>
            </w:r>
          </w:p>
        </w:tc>
        <w:tc>
          <w:tcPr>
            <w:tcW w:w="851" w:type="dxa"/>
          </w:tcPr>
          <w:p w:rsidR="00BF0AB0" w:rsidRPr="00077869" w:rsidRDefault="00BF0AB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Фин.упр.</w:t>
            </w:r>
          </w:p>
        </w:tc>
        <w:tc>
          <w:tcPr>
            <w:tcW w:w="709" w:type="dxa"/>
          </w:tcPr>
          <w:p w:rsidR="00BF0AB0" w:rsidRPr="00077869" w:rsidRDefault="00BF0AB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3178,3</w:t>
            </w:r>
          </w:p>
        </w:tc>
        <w:tc>
          <w:tcPr>
            <w:tcW w:w="851" w:type="dxa"/>
          </w:tcPr>
          <w:p w:rsidR="00BF0AB0" w:rsidRPr="00077869" w:rsidRDefault="00BF0AB0" w:rsidP="00A647A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3166,2</w:t>
            </w:r>
          </w:p>
        </w:tc>
        <w:tc>
          <w:tcPr>
            <w:tcW w:w="487" w:type="dxa"/>
          </w:tcPr>
          <w:p w:rsidR="00BF0AB0" w:rsidRPr="00077869" w:rsidRDefault="00BF0AB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BF0AB0" w:rsidRPr="00077869" w:rsidRDefault="00BF0AB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BF0AB0" w:rsidRPr="00077869" w:rsidRDefault="00BF0AB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BF0AB0" w:rsidRPr="00077869" w:rsidRDefault="00BF0AB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BF0AB0" w:rsidRPr="00077869" w:rsidRDefault="00BF0AB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3178,3</w:t>
            </w:r>
          </w:p>
        </w:tc>
        <w:tc>
          <w:tcPr>
            <w:tcW w:w="850" w:type="dxa"/>
          </w:tcPr>
          <w:p w:rsidR="00BF0AB0" w:rsidRPr="00077869" w:rsidRDefault="00BF0AB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3166,2</w:t>
            </w:r>
          </w:p>
        </w:tc>
        <w:tc>
          <w:tcPr>
            <w:tcW w:w="567" w:type="dxa"/>
          </w:tcPr>
          <w:p w:rsidR="00BF0AB0" w:rsidRPr="00077869" w:rsidRDefault="00BF0AB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BF0AB0" w:rsidRPr="00077869" w:rsidRDefault="00BF0AB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BF0AB0" w:rsidRPr="00077869" w:rsidRDefault="00BF0AB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3166,2</w:t>
            </w:r>
          </w:p>
        </w:tc>
        <w:tc>
          <w:tcPr>
            <w:tcW w:w="2488" w:type="dxa"/>
          </w:tcPr>
          <w:p w:rsidR="00BF0AB0" w:rsidRPr="00077869" w:rsidRDefault="00BF0AB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Показатель1. - отношение объема расходов на обслуживание муниципального долга к объему расходов бюджета, за исключением объема расходов, которые осуществляются за счет субвенций</w:t>
            </w:r>
            <w:r w:rsidR="007B417B" w:rsidRPr="00077869">
              <w:rPr>
                <w:rFonts w:ascii="Times New Roman" w:hAnsi="Times New Roman" w:cs="Times New Roman"/>
                <w:sz w:val="16"/>
                <w:szCs w:val="16"/>
              </w:rPr>
              <w:t xml:space="preserve"> (%)</w:t>
            </w: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, Показатель2 - отсутствие задолженности</w:t>
            </w:r>
          </w:p>
        </w:tc>
        <w:tc>
          <w:tcPr>
            <w:tcW w:w="504" w:type="dxa"/>
          </w:tcPr>
          <w:p w:rsidR="00BF0AB0" w:rsidRPr="00077869" w:rsidRDefault="005F548A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П.1-</w:t>
            </w:r>
            <w:r w:rsidR="00BF0AB0" w:rsidRPr="00077869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BF0AB0" w:rsidRPr="00077869" w:rsidRDefault="005F548A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П.2 -</w:t>
            </w:r>
            <w:r w:rsidR="00BF0AB0" w:rsidRPr="00077869">
              <w:rPr>
                <w:rFonts w:ascii="Times New Roman" w:hAnsi="Times New Roman" w:cs="Times New Roman"/>
                <w:sz w:val="16"/>
                <w:szCs w:val="16"/>
              </w:rPr>
              <w:t>Нет задолженности</w:t>
            </w:r>
          </w:p>
        </w:tc>
        <w:tc>
          <w:tcPr>
            <w:tcW w:w="567" w:type="dxa"/>
          </w:tcPr>
          <w:p w:rsidR="005F548A" w:rsidRPr="00077869" w:rsidRDefault="005F548A" w:rsidP="005F548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П.1-</w:t>
            </w:r>
            <w:r w:rsidR="00686DA1" w:rsidRPr="00077869">
              <w:rPr>
                <w:rFonts w:ascii="Times New Roman" w:hAnsi="Times New Roman" w:cs="Times New Roman"/>
                <w:sz w:val="16"/>
                <w:szCs w:val="16"/>
              </w:rPr>
              <w:t>1,4</w:t>
            </w: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BF0AB0" w:rsidRPr="00077869" w:rsidRDefault="005F548A" w:rsidP="005F548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П.2 -Нет задолженности</w:t>
            </w:r>
          </w:p>
        </w:tc>
        <w:tc>
          <w:tcPr>
            <w:tcW w:w="1062" w:type="dxa"/>
          </w:tcPr>
          <w:p w:rsidR="00BF0AB0" w:rsidRPr="00077869" w:rsidRDefault="00BF0AB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BF0AB0" w:rsidRPr="00077869" w:rsidTr="00136568">
        <w:tc>
          <w:tcPr>
            <w:tcW w:w="629" w:type="dxa"/>
          </w:tcPr>
          <w:p w:rsidR="00BF0AB0" w:rsidRPr="00077869" w:rsidRDefault="00BF0A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6" w:type="dxa"/>
          </w:tcPr>
          <w:p w:rsidR="00BF0AB0" w:rsidRPr="00077869" w:rsidRDefault="00BF0A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Причины невыполнения сроков мероприятия, объемов финансирования мероприятия</w:t>
            </w:r>
          </w:p>
        </w:tc>
        <w:tc>
          <w:tcPr>
            <w:tcW w:w="12764" w:type="dxa"/>
            <w:gridSpan w:val="16"/>
          </w:tcPr>
          <w:p w:rsidR="00BF0AB0" w:rsidRPr="00077869" w:rsidRDefault="00BF0AB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Мероприятие выполнено, сложилась экономия по процентным платежам.</w:t>
            </w:r>
          </w:p>
        </w:tc>
      </w:tr>
      <w:tr w:rsidR="00BF0AB0" w:rsidRPr="00077869" w:rsidTr="00136568">
        <w:tc>
          <w:tcPr>
            <w:tcW w:w="3545" w:type="dxa"/>
            <w:gridSpan w:val="2"/>
          </w:tcPr>
          <w:p w:rsidR="00BF0AB0" w:rsidRPr="00077869" w:rsidRDefault="00BF0A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Итого по подпрограмме 1:</w:t>
            </w:r>
          </w:p>
        </w:tc>
        <w:tc>
          <w:tcPr>
            <w:tcW w:w="851" w:type="dxa"/>
          </w:tcPr>
          <w:p w:rsidR="00BF0AB0" w:rsidRPr="00077869" w:rsidRDefault="00BF0AB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BF0AB0" w:rsidRPr="00077869" w:rsidRDefault="00BF0AB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4228,3</w:t>
            </w:r>
          </w:p>
        </w:tc>
        <w:tc>
          <w:tcPr>
            <w:tcW w:w="851" w:type="dxa"/>
          </w:tcPr>
          <w:p w:rsidR="00BF0AB0" w:rsidRPr="00077869" w:rsidRDefault="00BF0AB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4216,2</w:t>
            </w:r>
          </w:p>
        </w:tc>
        <w:tc>
          <w:tcPr>
            <w:tcW w:w="487" w:type="dxa"/>
          </w:tcPr>
          <w:p w:rsidR="00BF0AB0" w:rsidRPr="00077869" w:rsidRDefault="00BF0AB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BF0AB0" w:rsidRPr="00077869" w:rsidRDefault="00BF0AB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BF0AB0" w:rsidRPr="00077869" w:rsidRDefault="00BF0AB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BF0AB0" w:rsidRPr="00077869" w:rsidRDefault="00BF0AB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BF0AB0" w:rsidRPr="00077869" w:rsidRDefault="00BF0AB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4228,3</w:t>
            </w:r>
          </w:p>
        </w:tc>
        <w:tc>
          <w:tcPr>
            <w:tcW w:w="850" w:type="dxa"/>
          </w:tcPr>
          <w:p w:rsidR="00BF0AB0" w:rsidRPr="00077869" w:rsidRDefault="00BF0AB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4216,2</w:t>
            </w:r>
          </w:p>
        </w:tc>
        <w:tc>
          <w:tcPr>
            <w:tcW w:w="567" w:type="dxa"/>
          </w:tcPr>
          <w:p w:rsidR="00BF0AB0" w:rsidRPr="00077869" w:rsidRDefault="00BF0AB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BF0AB0" w:rsidRPr="00077869" w:rsidRDefault="00BF0AB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BF0AB0" w:rsidRPr="00077869" w:rsidRDefault="00BF0AB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4216,2</w:t>
            </w:r>
          </w:p>
        </w:tc>
        <w:tc>
          <w:tcPr>
            <w:tcW w:w="2488" w:type="dxa"/>
          </w:tcPr>
          <w:p w:rsidR="00BF0AB0" w:rsidRPr="00077869" w:rsidRDefault="00BF0A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04" w:type="dxa"/>
          </w:tcPr>
          <w:p w:rsidR="00BF0AB0" w:rsidRPr="00077869" w:rsidRDefault="00BF0A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</w:tcPr>
          <w:p w:rsidR="00BF0AB0" w:rsidRPr="00077869" w:rsidRDefault="00BF0A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62" w:type="dxa"/>
          </w:tcPr>
          <w:p w:rsidR="00BF0AB0" w:rsidRPr="00077869" w:rsidRDefault="00BF0A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BF0AB0" w:rsidRPr="00077869" w:rsidTr="00136568">
        <w:tc>
          <w:tcPr>
            <w:tcW w:w="629" w:type="dxa"/>
          </w:tcPr>
          <w:p w:rsidR="00BF0AB0" w:rsidRPr="00077869" w:rsidRDefault="00BF0A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2916" w:type="dxa"/>
          </w:tcPr>
          <w:p w:rsidR="00BF0AB0" w:rsidRPr="00077869" w:rsidRDefault="00BF0A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Подпрограмма 2</w:t>
            </w:r>
          </w:p>
          <w:p w:rsidR="00BF0AB0" w:rsidRPr="00077869" w:rsidRDefault="00BF0A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 xml:space="preserve">Предоставление межбюджетных трансфертов </w:t>
            </w:r>
            <w:r w:rsidRPr="00077869">
              <w:rPr>
                <w:rFonts w:ascii="Times New Roman" w:hAnsi="Times New Roman"/>
                <w:spacing w:val="-2"/>
                <w:sz w:val="16"/>
                <w:szCs w:val="16"/>
              </w:rPr>
              <w:t>из бюджета Мокшанского района</w:t>
            </w:r>
          </w:p>
        </w:tc>
        <w:tc>
          <w:tcPr>
            <w:tcW w:w="851" w:type="dxa"/>
          </w:tcPr>
          <w:p w:rsidR="00BF0AB0" w:rsidRPr="00077869" w:rsidRDefault="00BF0AB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BF0AB0" w:rsidRPr="00077869" w:rsidRDefault="00BF0AB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8518,0</w:t>
            </w:r>
          </w:p>
        </w:tc>
        <w:tc>
          <w:tcPr>
            <w:tcW w:w="851" w:type="dxa"/>
          </w:tcPr>
          <w:p w:rsidR="00BF0AB0" w:rsidRPr="00077869" w:rsidRDefault="00BF0AB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2309,8</w:t>
            </w:r>
          </w:p>
        </w:tc>
        <w:tc>
          <w:tcPr>
            <w:tcW w:w="487" w:type="dxa"/>
          </w:tcPr>
          <w:p w:rsidR="00BF0AB0" w:rsidRPr="00077869" w:rsidRDefault="00BF0AB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BF0AB0" w:rsidRPr="00077869" w:rsidRDefault="00BF0AB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BF0AB0" w:rsidRPr="00077869" w:rsidRDefault="00BF0AB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BF0AB0" w:rsidRPr="00077869" w:rsidRDefault="00BF0AB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BF0AB0" w:rsidRPr="00077869" w:rsidRDefault="00BF0AB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8518,0</w:t>
            </w:r>
          </w:p>
        </w:tc>
        <w:tc>
          <w:tcPr>
            <w:tcW w:w="850" w:type="dxa"/>
          </w:tcPr>
          <w:p w:rsidR="00BF0AB0" w:rsidRPr="00077869" w:rsidRDefault="00BF0AB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2309,8</w:t>
            </w:r>
          </w:p>
        </w:tc>
        <w:tc>
          <w:tcPr>
            <w:tcW w:w="567" w:type="dxa"/>
          </w:tcPr>
          <w:p w:rsidR="00BF0AB0" w:rsidRPr="00077869" w:rsidRDefault="00BF0AB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BF0AB0" w:rsidRPr="00077869" w:rsidRDefault="00BF0AB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BF0AB0" w:rsidRPr="00077869" w:rsidRDefault="00BF0AB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2309,8</w:t>
            </w:r>
          </w:p>
        </w:tc>
        <w:tc>
          <w:tcPr>
            <w:tcW w:w="2488" w:type="dxa"/>
          </w:tcPr>
          <w:p w:rsidR="00BF0AB0" w:rsidRPr="00077869" w:rsidRDefault="00BF0A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04" w:type="dxa"/>
          </w:tcPr>
          <w:p w:rsidR="00BF0AB0" w:rsidRPr="00077869" w:rsidRDefault="00BF0A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</w:tcPr>
          <w:p w:rsidR="00BF0AB0" w:rsidRPr="00077869" w:rsidRDefault="00BF0A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62" w:type="dxa"/>
          </w:tcPr>
          <w:p w:rsidR="00BF0AB0" w:rsidRPr="00077869" w:rsidRDefault="00BF0A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BF0AB0" w:rsidRPr="00077869" w:rsidTr="00136568">
        <w:tc>
          <w:tcPr>
            <w:tcW w:w="629" w:type="dxa"/>
          </w:tcPr>
          <w:p w:rsidR="00BF0AB0" w:rsidRPr="00077869" w:rsidRDefault="00BF0A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2.1.</w:t>
            </w:r>
          </w:p>
        </w:tc>
        <w:tc>
          <w:tcPr>
            <w:tcW w:w="2916" w:type="dxa"/>
          </w:tcPr>
          <w:p w:rsidR="00BF0AB0" w:rsidRPr="00077869" w:rsidRDefault="00BF0AB0" w:rsidP="0001122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</w:t>
            </w:r>
          </w:p>
          <w:p w:rsidR="00BF0AB0" w:rsidRPr="00077869" w:rsidRDefault="00BF0AB0" w:rsidP="0001122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в 2015 году не предусмотрено</w:t>
            </w:r>
          </w:p>
        </w:tc>
        <w:tc>
          <w:tcPr>
            <w:tcW w:w="851" w:type="dxa"/>
          </w:tcPr>
          <w:p w:rsidR="00BF0AB0" w:rsidRPr="00077869" w:rsidRDefault="00BF0AB0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BF0AB0" w:rsidRPr="00077869" w:rsidRDefault="00BF0AB0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BF0AB0" w:rsidRPr="00077869" w:rsidRDefault="00BF0AB0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87" w:type="dxa"/>
          </w:tcPr>
          <w:p w:rsidR="00BF0AB0" w:rsidRPr="00077869" w:rsidRDefault="00BF0AB0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BF0AB0" w:rsidRPr="00077869" w:rsidRDefault="00BF0AB0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BF0AB0" w:rsidRPr="00077869" w:rsidRDefault="00BF0AB0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BF0AB0" w:rsidRPr="00077869" w:rsidRDefault="00BF0AB0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BF0AB0" w:rsidRPr="00077869" w:rsidRDefault="00BF0AB0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BF0AB0" w:rsidRPr="00077869" w:rsidRDefault="00BF0AB0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BF0AB0" w:rsidRPr="00077869" w:rsidRDefault="00BF0AB0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BF0AB0" w:rsidRPr="00077869" w:rsidRDefault="00BF0AB0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BF0AB0" w:rsidRPr="00077869" w:rsidRDefault="00BF0AB0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488" w:type="dxa"/>
          </w:tcPr>
          <w:p w:rsidR="00BF0AB0" w:rsidRPr="00077869" w:rsidRDefault="00BF0AB0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04" w:type="dxa"/>
          </w:tcPr>
          <w:p w:rsidR="00BF0AB0" w:rsidRPr="00077869" w:rsidRDefault="00BF0AB0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</w:tcPr>
          <w:p w:rsidR="00BF0AB0" w:rsidRPr="00077869" w:rsidRDefault="00BF0AB0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62" w:type="dxa"/>
          </w:tcPr>
          <w:p w:rsidR="00BF0AB0" w:rsidRPr="00077869" w:rsidRDefault="00BF0AB0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BF0AB0" w:rsidRPr="00077869" w:rsidTr="00136568">
        <w:tc>
          <w:tcPr>
            <w:tcW w:w="629" w:type="dxa"/>
          </w:tcPr>
          <w:p w:rsidR="00BF0AB0" w:rsidRPr="00077869" w:rsidRDefault="00BF0A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6" w:type="dxa"/>
          </w:tcPr>
          <w:p w:rsidR="00BF0AB0" w:rsidRPr="00077869" w:rsidRDefault="00BF0A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в том числе:</w:t>
            </w:r>
          </w:p>
        </w:tc>
        <w:tc>
          <w:tcPr>
            <w:tcW w:w="851" w:type="dxa"/>
          </w:tcPr>
          <w:p w:rsidR="00BF0AB0" w:rsidRPr="00077869" w:rsidRDefault="00BF0AB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BF0AB0" w:rsidRPr="00077869" w:rsidRDefault="00BF0AB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BF0AB0" w:rsidRPr="00077869" w:rsidRDefault="00BF0AB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7" w:type="dxa"/>
          </w:tcPr>
          <w:p w:rsidR="00BF0AB0" w:rsidRPr="00077869" w:rsidRDefault="00BF0AB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BF0AB0" w:rsidRPr="00077869" w:rsidRDefault="00BF0AB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BF0AB0" w:rsidRPr="00077869" w:rsidRDefault="00BF0AB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BF0AB0" w:rsidRPr="00077869" w:rsidRDefault="00BF0AB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BF0AB0" w:rsidRPr="00077869" w:rsidRDefault="00BF0AB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BF0AB0" w:rsidRPr="00077869" w:rsidRDefault="00BF0AB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BF0AB0" w:rsidRPr="00077869" w:rsidRDefault="00BF0AB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BF0AB0" w:rsidRPr="00077869" w:rsidRDefault="00BF0AB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BF0AB0" w:rsidRPr="00077869" w:rsidRDefault="00BF0AB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88" w:type="dxa"/>
          </w:tcPr>
          <w:p w:rsidR="00BF0AB0" w:rsidRPr="00077869" w:rsidRDefault="00BF0AB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4" w:type="dxa"/>
          </w:tcPr>
          <w:p w:rsidR="00BF0AB0" w:rsidRPr="00077869" w:rsidRDefault="00BF0AB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BF0AB0" w:rsidRPr="00077869" w:rsidRDefault="00BF0AB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2" w:type="dxa"/>
          </w:tcPr>
          <w:p w:rsidR="00BF0AB0" w:rsidRPr="00077869" w:rsidRDefault="00BF0AB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F0AB0" w:rsidRPr="00077869" w:rsidTr="00136568">
        <w:tc>
          <w:tcPr>
            <w:tcW w:w="629" w:type="dxa"/>
          </w:tcPr>
          <w:p w:rsidR="00BF0AB0" w:rsidRPr="00077869" w:rsidRDefault="00BF0A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2.1.1.</w:t>
            </w:r>
          </w:p>
          <w:p w:rsidR="00BF0AB0" w:rsidRPr="00077869" w:rsidRDefault="00BF0A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6" w:type="dxa"/>
          </w:tcPr>
          <w:p w:rsidR="00BF0AB0" w:rsidRPr="00077869" w:rsidRDefault="00BF0A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 xml:space="preserve">Внедрение объективных и прозрачных механизмов распределения межбюджетных трансфертов поселениям Мокшанского района. Развитие и эффективное использование налогового потенциала поселений Мокшанского района. Обеспечение доступа граждан к основным муниципальным услугам и социальным гарантиям вне зависимости от места их проживания . </w:t>
            </w:r>
          </w:p>
        </w:tc>
        <w:tc>
          <w:tcPr>
            <w:tcW w:w="851" w:type="dxa"/>
          </w:tcPr>
          <w:p w:rsidR="00BF0AB0" w:rsidRPr="00077869" w:rsidRDefault="00BF0AB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Фин.упр.</w:t>
            </w:r>
          </w:p>
        </w:tc>
        <w:tc>
          <w:tcPr>
            <w:tcW w:w="709" w:type="dxa"/>
          </w:tcPr>
          <w:p w:rsidR="00BF0AB0" w:rsidRPr="00077869" w:rsidRDefault="00BF0AB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7000,0</w:t>
            </w:r>
          </w:p>
        </w:tc>
        <w:tc>
          <w:tcPr>
            <w:tcW w:w="851" w:type="dxa"/>
          </w:tcPr>
          <w:p w:rsidR="00BF0AB0" w:rsidRPr="00077869" w:rsidRDefault="00BF0AB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1403,2</w:t>
            </w:r>
          </w:p>
        </w:tc>
        <w:tc>
          <w:tcPr>
            <w:tcW w:w="487" w:type="dxa"/>
          </w:tcPr>
          <w:p w:rsidR="00BF0AB0" w:rsidRPr="00077869" w:rsidRDefault="00BF0AB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BF0AB0" w:rsidRPr="00077869" w:rsidRDefault="00BF0AB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BF0AB0" w:rsidRPr="00077869" w:rsidRDefault="00BF0AB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BF0AB0" w:rsidRPr="00077869" w:rsidRDefault="00BF0AB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BF0AB0" w:rsidRPr="00077869" w:rsidRDefault="00BF0AB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7000,0</w:t>
            </w:r>
          </w:p>
        </w:tc>
        <w:tc>
          <w:tcPr>
            <w:tcW w:w="850" w:type="dxa"/>
          </w:tcPr>
          <w:p w:rsidR="00BF0AB0" w:rsidRPr="00077869" w:rsidRDefault="00BF0AB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1403,2</w:t>
            </w:r>
          </w:p>
        </w:tc>
        <w:tc>
          <w:tcPr>
            <w:tcW w:w="567" w:type="dxa"/>
          </w:tcPr>
          <w:p w:rsidR="00BF0AB0" w:rsidRPr="00077869" w:rsidRDefault="00BF0AB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BF0AB0" w:rsidRPr="00077869" w:rsidRDefault="00BF0AB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BF0AB0" w:rsidRPr="00077869" w:rsidRDefault="00BF0AB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1403,2</w:t>
            </w:r>
          </w:p>
        </w:tc>
        <w:tc>
          <w:tcPr>
            <w:tcW w:w="2488" w:type="dxa"/>
          </w:tcPr>
          <w:p w:rsidR="00BF0AB0" w:rsidRPr="00077869" w:rsidRDefault="005F548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Минимально гарантированный уровень расчётной бюджетной обеспеченности</w:t>
            </w:r>
            <w:r w:rsidR="007B417B" w:rsidRPr="00077869">
              <w:rPr>
                <w:rFonts w:ascii="Times New Roman" w:hAnsi="Times New Roman" w:cs="Times New Roman"/>
                <w:sz w:val="16"/>
                <w:szCs w:val="16"/>
              </w:rPr>
              <w:t xml:space="preserve"> (%)</w:t>
            </w:r>
          </w:p>
        </w:tc>
        <w:tc>
          <w:tcPr>
            <w:tcW w:w="504" w:type="dxa"/>
          </w:tcPr>
          <w:p w:rsidR="00BF0AB0" w:rsidRPr="00077869" w:rsidRDefault="005F548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70</w:t>
            </w:r>
          </w:p>
        </w:tc>
        <w:tc>
          <w:tcPr>
            <w:tcW w:w="567" w:type="dxa"/>
          </w:tcPr>
          <w:p w:rsidR="00BF0AB0" w:rsidRPr="00077869" w:rsidRDefault="00C8483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062" w:type="dxa"/>
          </w:tcPr>
          <w:p w:rsidR="00BF0AB0" w:rsidRPr="00077869" w:rsidRDefault="00BF0AB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BF0AB0" w:rsidRPr="00077869" w:rsidTr="00136568">
        <w:tc>
          <w:tcPr>
            <w:tcW w:w="629" w:type="dxa"/>
          </w:tcPr>
          <w:p w:rsidR="00BF0AB0" w:rsidRPr="00077869" w:rsidRDefault="00BF0A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6" w:type="dxa"/>
          </w:tcPr>
          <w:p w:rsidR="00BF0AB0" w:rsidRPr="00077869" w:rsidRDefault="00BF0A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 xml:space="preserve">Причины невыполнения сроков </w:t>
            </w:r>
            <w:r w:rsidRPr="0007786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мероприятия, объемов финансирования мероприятия</w:t>
            </w:r>
          </w:p>
        </w:tc>
        <w:tc>
          <w:tcPr>
            <w:tcW w:w="12764" w:type="dxa"/>
            <w:gridSpan w:val="16"/>
          </w:tcPr>
          <w:p w:rsidR="00BF0AB0" w:rsidRPr="00077869" w:rsidRDefault="00BF0AB0" w:rsidP="0057071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Финансирование произведено не в полном объеме в связи с невыполнением плана по поступлениям по источникам финансирования дефицита бюджета</w:t>
            </w:r>
          </w:p>
        </w:tc>
      </w:tr>
      <w:tr w:rsidR="00BF0AB0" w:rsidRPr="00077869" w:rsidTr="00136568">
        <w:tc>
          <w:tcPr>
            <w:tcW w:w="629" w:type="dxa"/>
          </w:tcPr>
          <w:p w:rsidR="00BF0AB0" w:rsidRPr="00077869" w:rsidRDefault="00BF0A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2.1.2.</w:t>
            </w:r>
          </w:p>
        </w:tc>
        <w:tc>
          <w:tcPr>
            <w:tcW w:w="2916" w:type="dxa"/>
          </w:tcPr>
          <w:p w:rsidR="00BF0AB0" w:rsidRPr="00077869" w:rsidRDefault="00BF0A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Повышение качества управления муниципальными финансами. Вовлечение поселений в реформирование бюджетного процесса. Повышение эффективности и результативности бюджетных расходов поселений Мокшанского района. Повышение качества и объема предоставляемых муниципальных услуг. Создание заинтересованности органов местного самоуправления поселений Мокшанского района в осуществлении приоритетных расходов в условиях проведения структурных реформ в муниципальных образованиях. Развитие социальной и инженерной инфраструктуры поселений Мокшанского района.</w:t>
            </w:r>
          </w:p>
        </w:tc>
        <w:tc>
          <w:tcPr>
            <w:tcW w:w="851" w:type="dxa"/>
          </w:tcPr>
          <w:p w:rsidR="00BF0AB0" w:rsidRPr="00077869" w:rsidRDefault="00BF0AB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Фин.упр.</w:t>
            </w:r>
          </w:p>
        </w:tc>
        <w:tc>
          <w:tcPr>
            <w:tcW w:w="709" w:type="dxa"/>
          </w:tcPr>
          <w:p w:rsidR="00BF0AB0" w:rsidRPr="00077869" w:rsidRDefault="00BF0AB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1518,0</w:t>
            </w:r>
          </w:p>
        </w:tc>
        <w:tc>
          <w:tcPr>
            <w:tcW w:w="851" w:type="dxa"/>
          </w:tcPr>
          <w:p w:rsidR="00BF0AB0" w:rsidRPr="00077869" w:rsidRDefault="00BF0AB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906,6</w:t>
            </w:r>
          </w:p>
        </w:tc>
        <w:tc>
          <w:tcPr>
            <w:tcW w:w="487" w:type="dxa"/>
          </w:tcPr>
          <w:p w:rsidR="00BF0AB0" w:rsidRPr="00077869" w:rsidRDefault="00BF0AB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BF0AB0" w:rsidRPr="00077869" w:rsidRDefault="00BF0AB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BF0AB0" w:rsidRPr="00077869" w:rsidRDefault="00BF0AB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BF0AB0" w:rsidRPr="00077869" w:rsidRDefault="00BF0AB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BF0AB0" w:rsidRPr="00077869" w:rsidRDefault="00BF0AB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1518,0</w:t>
            </w:r>
          </w:p>
        </w:tc>
        <w:tc>
          <w:tcPr>
            <w:tcW w:w="850" w:type="dxa"/>
          </w:tcPr>
          <w:p w:rsidR="00BF0AB0" w:rsidRPr="00077869" w:rsidRDefault="00BF0AB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906,6</w:t>
            </w:r>
          </w:p>
        </w:tc>
        <w:tc>
          <w:tcPr>
            <w:tcW w:w="567" w:type="dxa"/>
          </w:tcPr>
          <w:p w:rsidR="00BF0AB0" w:rsidRPr="00077869" w:rsidRDefault="00BF0AB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BF0AB0" w:rsidRPr="00077869" w:rsidRDefault="00BF0AB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BF0AB0" w:rsidRPr="00077869" w:rsidRDefault="00BF0AB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906,6</w:t>
            </w:r>
          </w:p>
        </w:tc>
        <w:tc>
          <w:tcPr>
            <w:tcW w:w="2488" w:type="dxa"/>
          </w:tcPr>
          <w:p w:rsidR="00BF0AB0" w:rsidRPr="00077869" w:rsidRDefault="00C1732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Перечисление предусмотренных муниципальной программой иных межбюджетных трансфертов из бюджета Мокшанского района  бюджетам поселений в объеме, утвержденном  решением о бюджете Мокшанского района на очередной финансовый год</w:t>
            </w:r>
            <w:r w:rsidR="007B417B" w:rsidRPr="00077869">
              <w:rPr>
                <w:rFonts w:ascii="Times New Roman" w:hAnsi="Times New Roman" w:cs="Times New Roman"/>
                <w:sz w:val="16"/>
                <w:szCs w:val="16"/>
              </w:rPr>
              <w:t xml:space="preserve"> (%)</w:t>
            </w:r>
          </w:p>
        </w:tc>
        <w:tc>
          <w:tcPr>
            <w:tcW w:w="504" w:type="dxa"/>
          </w:tcPr>
          <w:p w:rsidR="00BF0AB0" w:rsidRPr="00077869" w:rsidRDefault="00C1732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567" w:type="dxa"/>
          </w:tcPr>
          <w:p w:rsidR="00BF0AB0" w:rsidRPr="00077869" w:rsidRDefault="00035F4C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59,7</w:t>
            </w:r>
          </w:p>
        </w:tc>
        <w:tc>
          <w:tcPr>
            <w:tcW w:w="1062" w:type="dxa"/>
          </w:tcPr>
          <w:p w:rsidR="00BF0AB0" w:rsidRPr="00077869" w:rsidRDefault="00BF0AB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BF0AB0" w:rsidRPr="00077869" w:rsidTr="00136568">
        <w:tc>
          <w:tcPr>
            <w:tcW w:w="629" w:type="dxa"/>
          </w:tcPr>
          <w:p w:rsidR="00BF0AB0" w:rsidRPr="00077869" w:rsidRDefault="00BF0A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6" w:type="dxa"/>
          </w:tcPr>
          <w:p w:rsidR="00BF0AB0" w:rsidRPr="00077869" w:rsidRDefault="00BF0A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Причины невыполнения сроков мероприятия, объемов финансирования мероприятия</w:t>
            </w:r>
          </w:p>
        </w:tc>
        <w:tc>
          <w:tcPr>
            <w:tcW w:w="12764" w:type="dxa"/>
            <w:gridSpan w:val="16"/>
          </w:tcPr>
          <w:p w:rsidR="00BF0AB0" w:rsidRPr="00077869" w:rsidRDefault="00BF0AB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Финансирование произведено не в полном объеме в связи с невыполнением плана по поступлениям по источникам финансирования дефицита бюджета</w:t>
            </w:r>
          </w:p>
        </w:tc>
      </w:tr>
      <w:tr w:rsidR="00BF0AB0" w:rsidRPr="00077869" w:rsidTr="00136568">
        <w:tc>
          <w:tcPr>
            <w:tcW w:w="3545" w:type="dxa"/>
            <w:gridSpan w:val="2"/>
          </w:tcPr>
          <w:p w:rsidR="00BF0AB0" w:rsidRPr="00077869" w:rsidRDefault="00BF0A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Итого по подпрограмме 2:</w:t>
            </w:r>
          </w:p>
        </w:tc>
        <w:tc>
          <w:tcPr>
            <w:tcW w:w="851" w:type="dxa"/>
          </w:tcPr>
          <w:p w:rsidR="00BF0AB0" w:rsidRPr="00077869" w:rsidRDefault="00BF0AB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BF0AB0" w:rsidRPr="00077869" w:rsidRDefault="00BF0AB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8518,0</w:t>
            </w:r>
          </w:p>
        </w:tc>
        <w:tc>
          <w:tcPr>
            <w:tcW w:w="851" w:type="dxa"/>
          </w:tcPr>
          <w:p w:rsidR="00BF0AB0" w:rsidRPr="00077869" w:rsidRDefault="00BF0AB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2309,8</w:t>
            </w:r>
          </w:p>
        </w:tc>
        <w:tc>
          <w:tcPr>
            <w:tcW w:w="487" w:type="dxa"/>
          </w:tcPr>
          <w:p w:rsidR="00BF0AB0" w:rsidRPr="00077869" w:rsidRDefault="00BF0AB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BF0AB0" w:rsidRPr="00077869" w:rsidRDefault="00BF0AB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BF0AB0" w:rsidRPr="00077869" w:rsidRDefault="00BF0AB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BF0AB0" w:rsidRPr="00077869" w:rsidRDefault="00BF0AB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BF0AB0" w:rsidRPr="00077869" w:rsidRDefault="00BF0AB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8518,0</w:t>
            </w:r>
          </w:p>
        </w:tc>
        <w:tc>
          <w:tcPr>
            <w:tcW w:w="850" w:type="dxa"/>
          </w:tcPr>
          <w:p w:rsidR="00BF0AB0" w:rsidRPr="00077869" w:rsidRDefault="00BF0AB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2309,8</w:t>
            </w:r>
          </w:p>
        </w:tc>
        <w:tc>
          <w:tcPr>
            <w:tcW w:w="567" w:type="dxa"/>
          </w:tcPr>
          <w:p w:rsidR="00BF0AB0" w:rsidRPr="00077869" w:rsidRDefault="00BF0AB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BF0AB0" w:rsidRPr="00077869" w:rsidRDefault="00BF0AB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BF0AB0" w:rsidRPr="00077869" w:rsidRDefault="00BF0AB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2309,8</w:t>
            </w:r>
          </w:p>
        </w:tc>
        <w:tc>
          <w:tcPr>
            <w:tcW w:w="2488" w:type="dxa"/>
          </w:tcPr>
          <w:p w:rsidR="00BF0AB0" w:rsidRPr="00077869" w:rsidRDefault="00BF0A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04" w:type="dxa"/>
          </w:tcPr>
          <w:p w:rsidR="00BF0AB0" w:rsidRPr="00077869" w:rsidRDefault="00BF0A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</w:tcPr>
          <w:p w:rsidR="00BF0AB0" w:rsidRPr="00077869" w:rsidRDefault="00BF0A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62" w:type="dxa"/>
          </w:tcPr>
          <w:p w:rsidR="00BF0AB0" w:rsidRPr="00077869" w:rsidRDefault="00BF0A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BF0AB0" w:rsidRPr="00077869" w:rsidTr="00136568">
        <w:tc>
          <w:tcPr>
            <w:tcW w:w="629" w:type="dxa"/>
          </w:tcPr>
          <w:p w:rsidR="00BF0AB0" w:rsidRPr="00077869" w:rsidRDefault="00BF0AB0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2916" w:type="dxa"/>
          </w:tcPr>
          <w:p w:rsidR="00BF0AB0" w:rsidRPr="00077869" w:rsidRDefault="00BF0AB0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Подпрограмма 3</w:t>
            </w:r>
          </w:p>
          <w:p w:rsidR="00BF0AB0" w:rsidRPr="00077869" w:rsidRDefault="00BF0AB0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Обеспечение деятельности Финансового управления администрации Мокшанского района</w:t>
            </w:r>
          </w:p>
        </w:tc>
        <w:tc>
          <w:tcPr>
            <w:tcW w:w="851" w:type="dxa"/>
          </w:tcPr>
          <w:p w:rsidR="00BF0AB0" w:rsidRPr="00077869" w:rsidRDefault="00BF0AB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BF0AB0" w:rsidRPr="00077869" w:rsidRDefault="00BF0AB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9156,1</w:t>
            </w:r>
          </w:p>
        </w:tc>
        <w:tc>
          <w:tcPr>
            <w:tcW w:w="851" w:type="dxa"/>
          </w:tcPr>
          <w:p w:rsidR="00BF0AB0" w:rsidRPr="00077869" w:rsidRDefault="00BF0AB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8947,5</w:t>
            </w:r>
          </w:p>
        </w:tc>
        <w:tc>
          <w:tcPr>
            <w:tcW w:w="487" w:type="dxa"/>
          </w:tcPr>
          <w:p w:rsidR="00BF0AB0" w:rsidRPr="00077869" w:rsidRDefault="00BF0AB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BF0AB0" w:rsidRPr="00077869" w:rsidRDefault="00BF0AB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BF0AB0" w:rsidRPr="00077869" w:rsidRDefault="00BF0AB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BF0AB0" w:rsidRPr="00077869" w:rsidRDefault="00BF0AB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BF0AB0" w:rsidRPr="00077869" w:rsidRDefault="00BF0AB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9156,1</w:t>
            </w:r>
          </w:p>
        </w:tc>
        <w:tc>
          <w:tcPr>
            <w:tcW w:w="850" w:type="dxa"/>
          </w:tcPr>
          <w:p w:rsidR="00BF0AB0" w:rsidRPr="00077869" w:rsidRDefault="00BF0AB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8947,5</w:t>
            </w:r>
          </w:p>
        </w:tc>
        <w:tc>
          <w:tcPr>
            <w:tcW w:w="567" w:type="dxa"/>
          </w:tcPr>
          <w:p w:rsidR="00BF0AB0" w:rsidRPr="00077869" w:rsidRDefault="00BF0AB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BF0AB0" w:rsidRPr="00077869" w:rsidRDefault="00BF0AB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BF0AB0" w:rsidRPr="00077869" w:rsidRDefault="00BF0AB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8947,5</w:t>
            </w:r>
          </w:p>
        </w:tc>
        <w:tc>
          <w:tcPr>
            <w:tcW w:w="2488" w:type="dxa"/>
          </w:tcPr>
          <w:p w:rsidR="00BF0AB0" w:rsidRPr="00077869" w:rsidRDefault="00BF0AB0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04" w:type="dxa"/>
          </w:tcPr>
          <w:p w:rsidR="00BF0AB0" w:rsidRPr="00077869" w:rsidRDefault="00BF0AB0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</w:tcPr>
          <w:p w:rsidR="00BF0AB0" w:rsidRPr="00077869" w:rsidRDefault="00BF0AB0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62" w:type="dxa"/>
          </w:tcPr>
          <w:p w:rsidR="00BF0AB0" w:rsidRPr="00077869" w:rsidRDefault="00413F06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1186,9</w:t>
            </w:r>
          </w:p>
        </w:tc>
      </w:tr>
      <w:tr w:rsidR="00BF0AB0" w:rsidRPr="00077869" w:rsidTr="00136568">
        <w:tc>
          <w:tcPr>
            <w:tcW w:w="629" w:type="dxa"/>
          </w:tcPr>
          <w:p w:rsidR="00BF0AB0" w:rsidRPr="00077869" w:rsidRDefault="00BF0AB0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3.1.</w:t>
            </w:r>
          </w:p>
        </w:tc>
        <w:tc>
          <w:tcPr>
            <w:tcW w:w="2916" w:type="dxa"/>
          </w:tcPr>
          <w:p w:rsidR="00BF0AB0" w:rsidRPr="00077869" w:rsidRDefault="00BF0AB0" w:rsidP="0001122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</w:t>
            </w:r>
          </w:p>
          <w:p w:rsidR="00BF0AB0" w:rsidRPr="00077869" w:rsidRDefault="00BF0AB0" w:rsidP="0001122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в 2015 году не предусмотрено</w:t>
            </w:r>
          </w:p>
        </w:tc>
        <w:tc>
          <w:tcPr>
            <w:tcW w:w="851" w:type="dxa"/>
          </w:tcPr>
          <w:p w:rsidR="00BF0AB0" w:rsidRPr="00077869" w:rsidRDefault="00BF0AB0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BF0AB0" w:rsidRPr="00077869" w:rsidRDefault="00BF0AB0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BF0AB0" w:rsidRPr="00077869" w:rsidRDefault="00BF0AB0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87" w:type="dxa"/>
          </w:tcPr>
          <w:p w:rsidR="00BF0AB0" w:rsidRPr="00077869" w:rsidRDefault="00BF0AB0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BF0AB0" w:rsidRPr="00077869" w:rsidRDefault="00BF0AB0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BF0AB0" w:rsidRPr="00077869" w:rsidRDefault="00BF0AB0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BF0AB0" w:rsidRPr="00077869" w:rsidRDefault="00BF0AB0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BF0AB0" w:rsidRPr="00077869" w:rsidRDefault="00BF0AB0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BF0AB0" w:rsidRPr="00077869" w:rsidRDefault="00BF0AB0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BF0AB0" w:rsidRPr="00077869" w:rsidRDefault="00BF0AB0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BF0AB0" w:rsidRPr="00077869" w:rsidRDefault="00BF0AB0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BF0AB0" w:rsidRPr="00077869" w:rsidRDefault="00BF0AB0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488" w:type="dxa"/>
          </w:tcPr>
          <w:p w:rsidR="00BF0AB0" w:rsidRPr="00077869" w:rsidRDefault="00BF0AB0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04" w:type="dxa"/>
          </w:tcPr>
          <w:p w:rsidR="00BF0AB0" w:rsidRPr="00077869" w:rsidRDefault="00BF0AB0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</w:tcPr>
          <w:p w:rsidR="00BF0AB0" w:rsidRPr="00077869" w:rsidRDefault="00BF0AB0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62" w:type="dxa"/>
          </w:tcPr>
          <w:p w:rsidR="00BF0AB0" w:rsidRPr="00077869" w:rsidRDefault="00BF0AB0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BF0AB0" w:rsidRPr="00077869" w:rsidTr="00136568">
        <w:tc>
          <w:tcPr>
            <w:tcW w:w="629" w:type="dxa"/>
          </w:tcPr>
          <w:p w:rsidR="00BF0AB0" w:rsidRPr="00077869" w:rsidRDefault="00BF0AB0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6" w:type="dxa"/>
          </w:tcPr>
          <w:p w:rsidR="00BF0AB0" w:rsidRPr="00077869" w:rsidRDefault="00BF0AB0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в том числе:</w:t>
            </w:r>
          </w:p>
        </w:tc>
        <w:tc>
          <w:tcPr>
            <w:tcW w:w="851" w:type="dxa"/>
          </w:tcPr>
          <w:p w:rsidR="00BF0AB0" w:rsidRPr="00077869" w:rsidRDefault="00BF0AB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BF0AB0" w:rsidRPr="00077869" w:rsidRDefault="00BF0AB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BF0AB0" w:rsidRPr="00077869" w:rsidRDefault="00BF0AB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7" w:type="dxa"/>
          </w:tcPr>
          <w:p w:rsidR="00BF0AB0" w:rsidRPr="00077869" w:rsidRDefault="00BF0AB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BF0AB0" w:rsidRPr="00077869" w:rsidRDefault="00BF0AB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BF0AB0" w:rsidRPr="00077869" w:rsidRDefault="00BF0AB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BF0AB0" w:rsidRPr="00077869" w:rsidRDefault="00BF0AB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BF0AB0" w:rsidRPr="00077869" w:rsidRDefault="00BF0AB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BF0AB0" w:rsidRPr="00077869" w:rsidRDefault="00BF0AB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BF0AB0" w:rsidRPr="00077869" w:rsidRDefault="00BF0AB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BF0AB0" w:rsidRPr="00077869" w:rsidRDefault="00BF0AB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BF0AB0" w:rsidRPr="00077869" w:rsidRDefault="00BF0AB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88" w:type="dxa"/>
          </w:tcPr>
          <w:p w:rsidR="00BF0AB0" w:rsidRPr="00077869" w:rsidRDefault="00BF0AB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4" w:type="dxa"/>
          </w:tcPr>
          <w:p w:rsidR="00BF0AB0" w:rsidRPr="00077869" w:rsidRDefault="00BF0AB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BF0AB0" w:rsidRPr="00077869" w:rsidRDefault="00BF0AB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2" w:type="dxa"/>
          </w:tcPr>
          <w:p w:rsidR="00BF0AB0" w:rsidRPr="00077869" w:rsidRDefault="00BF0AB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F0AB0" w:rsidRPr="00077869" w:rsidTr="00136568">
        <w:tc>
          <w:tcPr>
            <w:tcW w:w="629" w:type="dxa"/>
          </w:tcPr>
          <w:p w:rsidR="00BF0AB0" w:rsidRPr="00077869" w:rsidRDefault="00BF0AB0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3.1.1.</w:t>
            </w:r>
          </w:p>
          <w:p w:rsidR="00BF0AB0" w:rsidRPr="00077869" w:rsidRDefault="00BF0AB0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6" w:type="dxa"/>
          </w:tcPr>
          <w:p w:rsidR="00BF0AB0" w:rsidRPr="00077869" w:rsidRDefault="00BF0AB0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 xml:space="preserve">Подготовка нормативных правовых актов по вопросам составления проекта решения о бюджете Мокшанского района, порядка организации составления бюджета Мокшанского района. Подготовка проекта бюджета на очередной финансовый год и плановый период. Подготовка пояснительных записок, аналитических материалов и расчетов к проекту бюджета Мокшанского района. Дальнейшее внедрение автоматизированной системы управления бюджетным процессом, в </w:t>
            </w:r>
            <w:r w:rsidRPr="0007786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том числе и по предоставлению субсидий бюджетным и автономным учреждениям на оказание муниципальных услуг населению. Учет и доведение до главных распорядителей средств бюджета Мокшанского района бюджетных ассигнований, лимитов бюджетных обязательств и уведомлений об их изменении, информации об объемах финансирования и их изменений. Учет бюджетных обязательств и контроль достаточности остатков лимитов бюджетных обязательств у бюджетополучателей Мокшанского района. Сбор, формирование и предоставление ежемесячных, квартальных и годовых отчетов об исполнении бюджета Мокшанского района, а также ежемесячных, квартальных и годовых отчетов об исполнении консолидированного бюджета Мокшанского района. Внесение изменений в нормативные правовые акты в части бюджетного процесса. Систематический контроль за состоянием недоимки и невыясненных поступлений. Проведение контрольных мероприятий.</w:t>
            </w:r>
            <w:r w:rsidRPr="00077869">
              <w:t xml:space="preserve"> </w:t>
            </w: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 xml:space="preserve">Осуществление методологического руководства в области составления проектов бюджета Мокшанского района и бюджетов поселений и исполнения бюджета Мокшанского района и бюджетов поселений.   </w:t>
            </w:r>
          </w:p>
        </w:tc>
        <w:tc>
          <w:tcPr>
            <w:tcW w:w="851" w:type="dxa"/>
          </w:tcPr>
          <w:p w:rsidR="00BF0AB0" w:rsidRPr="00077869" w:rsidRDefault="00BF0AB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Фин.упр.</w:t>
            </w:r>
          </w:p>
        </w:tc>
        <w:tc>
          <w:tcPr>
            <w:tcW w:w="709" w:type="dxa"/>
          </w:tcPr>
          <w:p w:rsidR="00BF0AB0" w:rsidRPr="00077869" w:rsidRDefault="00BF0AB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9156,1</w:t>
            </w:r>
          </w:p>
        </w:tc>
        <w:tc>
          <w:tcPr>
            <w:tcW w:w="851" w:type="dxa"/>
          </w:tcPr>
          <w:p w:rsidR="00BF0AB0" w:rsidRPr="00077869" w:rsidRDefault="00BF0AB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8947,5</w:t>
            </w:r>
          </w:p>
        </w:tc>
        <w:tc>
          <w:tcPr>
            <w:tcW w:w="487" w:type="dxa"/>
          </w:tcPr>
          <w:p w:rsidR="00BF0AB0" w:rsidRPr="00077869" w:rsidRDefault="00BF0AB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BF0AB0" w:rsidRPr="00077869" w:rsidRDefault="00BF0AB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BF0AB0" w:rsidRPr="00077869" w:rsidRDefault="00BF0AB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BF0AB0" w:rsidRPr="00077869" w:rsidRDefault="00BF0AB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BF0AB0" w:rsidRPr="00077869" w:rsidRDefault="00BF0AB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9156,1</w:t>
            </w:r>
          </w:p>
        </w:tc>
        <w:tc>
          <w:tcPr>
            <w:tcW w:w="850" w:type="dxa"/>
          </w:tcPr>
          <w:p w:rsidR="00BF0AB0" w:rsidRPr="00077869" w:rsidRDefault="00BF0AB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8947,5</w:t>
            </w:r>
          </w:p>
        </w:tc>
        <w:tc>
          <w:tcPr>
            <w:tcW w:w="567" w:type="dxa"/>
          </w:tcPr>
          <w:p w:rsidR="00BF0AB0" w:rsidRPr="00077869" w:rsidRDefault="00BF0AB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BF0AB0" w:rsidRPr="00077869" w:rsidRDefault="00BF0AB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BF0AB0" w:rsidRPr="00077869" w:rsidRDefault="00BF0AB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8947,5</w:t>
            </w:r>
          </w:p>
        </w:tc>
        <w:tc>
          <w:tcPr>
            <w:tcW w:w="2488" w:type="dxa"/>
          </w:tcPr>
          <w:p w:rsidR="00BF0AB0" w:rsidRPr="00077869" w:rsidRDefault="00D16365" w:rsidP="00D1636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 xml:space="preserve">Показатель 1. Отношение дефицита бюджета к объему доходов бюджета без учета безвозмездных поступлений c учетом требований Федерального закона от 09.04.2009 N 58-ФЗ (%). Показатель 2. Доля получателей бюджетных средств, а также муниципальных автономных и муниципальных бюджетных учреждений, лицевые счета которых обслуживаются в финансовом управлении </w:t>
            </w:r>
            <w:r w:rsidRPr="0007786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администрации Мокшанского района (%). Показатель 3. Время исполнения надлежаще оформленных платежных документов, представленных получателями бюджетных средств, муниципальными бюджетными и муниципальными автономными учреждениями, после регистрации контракта (договора) в  центральной базе данных автоматизированной системы управления бюджетным процессом (дни). Показатель 4. Процент исполнения плана поступления налоговых и неналоговых доходов в бюджет Мокшанского района(%) Показатель 5. Доля средств бюджета Мокшанского района, использованных с нарушениями законодательства в финансово-бюджетной сфере, в общем объеме проверенных средств бюджета Мокшанского района (%).</w:t>
            </w:r>
          </w:p>
        </w:tc>
        <w:tc>
          <w:tcPr>
            <w:tcW w:w="504" w:type="dxa"/>
          </w:tcPr>
          <w:p w:rsidR="00D16365" w:rsidRPr="00077869" w:rsidRDefault="00D16365" w:rsidP="00D1636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П.1-</w:t>
            </w:r>
            <w:r w:rsidR="00C01503" w:rsidRPr="00077869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BF0AB0" w:rsidRPr="00077869" w:rsidRDefault="00D16365" w:rsidP="00D1636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 xml:space="preserve">П.2 -100. П.3 -1 день. П.4 -100. П.5-15.   </w:t>
            </w:r>
          </w:p>
        </w:tc>
        <w:tc>
          <w:tcPr>
            <w:tcW w:w="567" w:type="dxa"/>
          </w:tcPr>
          <w:p w:rsidR="00D16365" w:rsidRPr="00077869" w:rsidRDefault="00D16365" w:rsidP="00D1636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П.1-</w:t>
            </w:r>
            <w:r w:rsidR="00527A7B" w:rsidRPr="00077869">
              <w:rPr>
                <w:rFonts w:ascii="Times New Roman" w:hAnsi="Times New Roman" w:cs="Times New Roman"/>
                <w:sz w:val="16"/>
                <w:szCs w:val="16"/>
              </w:rPr>
              <w:t>1,6</w:t>
            </w: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BF0AB0" w:rsidRPr="00077869" w:rsidRDefault="00D16365" w:rsidP="00AD63B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П.2 -100. П.3 -</w:t>
            </w:r>
            <w:r w:rsidR="0061472A" w:rsidRPr="0007786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1 день. П.4 -100</w:t>
            </w:r>
            <w:r w:rsidR="00860364" w:rsidRPr="00077869">
              <w:rPr>
                <w:rFonts w:ascii="Times New Roman" w:hAnsi="Times New Roman" w:cs="Times New Roman"/>
                <w:sz w:val="16"/>
                <w:szCs w:val="16"/>
              </w:rPr>
              <w:t>,6</w:t>
            </w: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. П.5-1.</w:t>
            </w:r>
          </w:p>
        </w:tc>
        <w:tc>
          <w:tcPr>
            <w:tcW w:w="1062" w:type="dxa"/>
          </w:tcPr>
          <w:p w:rsidR="00BF0AB0" w:rsidRPr="00077869" w:rsidRDefault="00413F06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1186,9</w:t>
            </w:r>
          </w:p>
        </w:tc>
      </w:tr>
      <w:tr w:rsidR="00BF0AB0" w:rsidRPr="00077869" w:rsidTr="00136568">
        <w:tc>
          <w:tcPr>
            <w:tcW w:w="629" w:type="dxa"/>
          </w:tcPr>
          <w:p w:rsidR="00BF0AB0" w:rsidRPr="00077869" w:rsidRDefault="00BF0AB0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6" w:type="dxa"/>
          </w:tcPr>
          <w:p w:rsidR="00BF0AB0" w:rsidRPr="00077869" w:rsidRDefault="00BF0AB0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Причины невыполнения сроков мероприятия, объемов финансирования мероприятия</w:t>
            </w:r>
          </w:p>
        </w:tc>
        <w:tc>
          <w:tcPr>
            <w:tcW w:w="12764" w:type="dxa"/>
            <w:gridSpan w:val="16"/>
          </w:tcPr>
          <w:p w:rsidR="00BF0AB0" w:rsidRPr="00077869" w:rsidRDefault="00BF0AB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Финансирование произведено не в полном объеме в связи с невыполнением плана по поступлениям по источникам финансирования дефицита бюджета</w:t>
            </w:r>
          </w:p>
        </w:tc>
      </w:tr>
      <w:tr w:rsidR="00BF0AB0" w:rsidRPr="00077869" w:rsidTr="00136568">
        <w:tc>
          <w:tcPr>
            <w:tcW w:w="3545" w:type="dxa"/>
            <w:gridSpan w:val="2"/>
          </w:tcPr>
          <w:p w:rsidR="00BF0AB0" w:rsidRPr="00077869" w:rsidRDefault="00BF0AB0" w:rsidP="00B5513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Итого по подпрограмме 3:</w:t>
            </w:r>
          </w:p>
        </w:tc>
        <w:tc>
          <w:tcPr>
            <w:tcW w:w="851" w:type="dxa"/>
          </w:tcPr>
          <w:p w:rsidR="00BF0AB0" w:rsidRPr="00077869" w:rsidRDefault="00BF0AB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BF0AB0" w:rsidRPr="00077869" w:rsidRDefault="00BF0AB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9156,1</w:t>
            </w:r>
          </w:p>
        </w:tc>
        <w:tc>
          <w:tcPr>
            <w:tcW w:w="851" w:type="dxa"/>
          </w:tcPr>
          <w:p w:rsidR="00BF0AB0" w:rsidRPr="00077869" w:rsidRDefault="00BF0AB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8947,5</w:t>
            </w:r>
          </w:p>
        </w:tc>
        <w:tc>
          <w:tcPr>
            <w:tcW w:w="487" w:type="dxa"/>
          </w:tcPr>
          <w:p w:rsidR="00BF0AB0" w:rsidRPr="00077869" w:rsidRDefault="00BF0AB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BF0AB0" w:rsidRPr="00077869" w:rsidRDefault="00BF0AB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BF0AB0" w:rsidRPr="00077869" w:rsidRDefault="00BF0AB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BF0AB0" w:rsidRPr="00077869" w:rsidRDefault="00BF0AB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BF0AB0" w:rsidRPr="00077869" w:rsidRDefault="00BF0AB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9156,1</w:t>
            </w:r>
          </w:p>
        </w:tc>
        <w:tc>
          <w:tcPr>
            <w:tcW w:w="850" w:type="dxa"/>
          </w:tcPr>
          <w:p w:rsidR="00BF0AB0" w:rsidRPr="00077869" w:rsidRDefault="00BF0AB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8947,5</w:t>
            </w:r>
          </w:p>
        </w:tc>
        <w:tc>
          <w:tcPr>
            <w:tcW w:w="567" w:type="dxa"/>
          </w:tcPr>
          <w:p w:rsidR="00BF0AB0" w:rsidRPr="00077869" w:rsidRDefault="00BF0AB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BF0AB0" w:rsidRPr="00077869" w:rsidRDefault="00BF0AB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BF0AB0" w:rsidRPr="00077869" w:rsidRDefault="00BF0AB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8947,5</w:t>
            </w:r>
          </w:p>
        </w:tc>
        <w:tc>
          <w:tcPr>
            <w:tcW w:w="2488" w:type="dxa"/>
          </w:tcPr>
          <w:p w:rsidR="00BF0AB0" w:rsidRPr="00077869" w:rsidRDefault="00BF0AB0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04" w:type="dxa"/>
          </w:tcPr>
          <w:p w:rsidR="00BF0AB0" w:rsidRPr="00077869" w:rsidRDefault="00BF0AB0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</w:tcPr>
          <w:p w:rsidR="00BF0AB0" w:rsidRPr="00077869" w:rsidRDefault="00BF0AB0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62" w:type="dxa"/>
          </w:tcPr>
          <w:p w:rsidR="00BF0AB0" w:rsidRPr="00077869" w:rsidRDefault="00413F06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1186,9</w:t>
            </w:r>
          </w:p>
        </w:tc>
      </w:tr>
      <w:tr w:rsidR="00BF0AB0" w:rsidRPr="00077869" w:rsidTr="00136568"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AB0" w:rsidRPr="00077869" w:rsidRDefault="00BF0AB0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Всего по муниципальной программе: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AB0" w:rsidRPr="00077869" w:rsidRDefault="00BF0AB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AB0" w:rsidRPr="00077869" w:rsidRDefault="00BF0AB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21902,4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AB0" w:rsidRPr="00077869" w:rsidRDefault="00BF0AB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15473,5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AB0" w:rsidRPr="00077869" w:rsidRDefault="00BF0AB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AB0" w:rsidRPr="00077869" w:rsidRDefault="00BF0AB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AB0" w:rsidRPr="00077869" w:rsidRDefault="00BF0AB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AB0" w:rsidRPr="00077869" w:rsidRDefault="00BF0AB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AB0" w:rsidRPr="00077869" w:rsidRDefault="00BF0AB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21902,4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AB0" w:rsidRPr="00077869" w:rsidRDefault="00BF0AB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15473,5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AB0" w:rsidRPr="00077869" w:rsidRDefault="00BF0AB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AB0" w:rsidRPr="00077869" w:rsidRDefault="00BF0AB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AB0" w:rsidRPr="00077869" w:rsidRDefault="00BF0AB0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15473,5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AB0" w:rsidRPr="00077869" w:rsidRDefault="00BF0AB0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AB0" w:rsidRPr="00077869" w:rsidRDefault="00BF0AB0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AB0" w:rsidRPr="00077869" w:rsidRDefault="00BF0AB0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AB0" w:rsidRPr="00077869" w:rsidRDefault="00413F06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7869">
              <w:rPr>
                <w:rFonts w:ascii="Times New Roman" w:hAnsi="Times New Roman" w:cs="Times New Roman"/>
                <w:sz w:val="16"/>
                <w:szCs w:val="16"/>
              </w:rPr>
              <w:t>1186,9</w:t>
            </w:r>
          </w:p>
        </w:tc>
      </w:tr>
    </w:tbl>
    <w:p w:rsidR="000E046B" w:rsidRPr="00077869" w:rsidRDefault="000E046B">
      <w:pPr>
        <w:pStyle w:val="ConsPlusNormal"/>
        <w:jc w:val="both"/>
        <w:rPr>
          <w:rFonts w:ascii="Times New Roman" w:hAnsi="Times New Roman" w:cs="Times New Roman"/>
        </w:rPr>
      </w:pPr>
    </w:p>
    <w:p w:rsidR="000E046B" w:rsidRPr="00077869" w:rsidRDefault="00E57B23">
      <w:pPr>
        <w:pStyle w:val="ConsPlusNormal"/>
        <w:jc w:val="both"/>
        <w:rPr>
          <w:rFonts w:ascii="Times New Roman" w:hAnsi="Times New Roman" w:cs="Times New Roman"/>
        </w:rPr>
      </w:pPr>
      <w:r w:rsidRPr="00077869">
        <w:rPr>
          <w:rFonts w:ascii="Times New Roman" w:hAnsi="Times New Roman" w:cs="Times New Roman"/>
          <w:sz w:val="16"/>
          <w:szCs w:val="16"/>
        </w:rPr>
        <w:t>Фин.упр. - Финансовое управление администрации Мокшанского района</w:t>
      </w:r>
    </w:p>
    <w:p w:rsidR="000E046B" w:rsidRPr="00077869" w:rsidRDefault="000E046B">
      <w:pPr>
        <w:pStyle w:val="ConsPlusNormal"/>
        <w:jc w:val="both"/>
        <w:rPr>
          <w:rFonts w:ascii="Times New Roman" w:hAnsi="Times New Roman" w:cs="Times New Roman"/>
        </w:rPr>
      </w:pPr>
    </w:p>
    <w:p w:rsidR="000E046B" w:rsidRPr="00077869" w:rsidRDefault="000E046B">
      <w:pPr>
        <w:pStyle w:val="ConsPlusNormal"/>
        <w:jc w:val="both"/>
        <w:rPr>
          <w:rFonts w:ascii="Times New Roman" w:hAnsi="Times New Roman" w:cs="Times New Roman"/>
        </w:rPr>
      </w:pPr>
    </w:p>
    <w:p w:rsidR="000E046B" w:rsidRPr="00077869" w:rsidRDefault="000E046B">
      <w:pPr>
        <w:pStyle w:val="ConsPlusNormal"/>
        <w:jc w:val="both"/>
        <w:rPr>
          <w:rFonts w:ascii="Times New Roman" w:hAnsi="Times New Roman" w:cs="Times New Roman"/>
        </w:rPr>
      </w:pPr>
    </w:p>
    <w:p w:rsidR="00C22F87" w:rsidRPr="00077869" w:rsidRDefault="00C22F87">
      <w:pPr>
        <w:pStyle w:val="ConsPlusNormal"/>
        <w:jc w:val="right"/>
        <w:rPr>
          <w:rFonts w:ascii="Times New Roman" w:hAnsi="Times New Roman" w:cs="Times New Roman"/>
        </w:rPr>
      </w:pPr>
    </w:p>
    <w:p w:rsidR="00C22F87" w:rsidRPr="00077869" w:rsidRDefault="00C22F87">
      <w:pPr>
        <w:pStyle w:val="ConsPlusNormal"/>
        <w:jc w:val="right"/>
        <w:rPr>
          <w:rFonts w:ascii="Times New Roman" w:hAnsi="Times New Roman" w:cs="Times New Roman"/>
        </w:rPr>
      </w:pPr>
    </w:p>
    <w:p w:rsidR="000E046B" w:rsidRPr="00077869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077869">
        <w:rPr>
          <w:rFonts w:ascii="Times New Roman" w:hAnsi="Times New Roman" w:cs="Times New Roman"/>
        </w:rPr>
        <w:t xml:space="preserve">Приложение </w:t>
      </w:r>
      <w:r w:rsidR="00EB5B24" w:rsidRPr="00077869">
        <w:rPr>
          <w:rFonts w:ascii="Times New Roman" w:hAnsi="Times New Roman" w:cs="Times New Roman"/>
          <w:szCs w:val="22"/>
        </w:rPr>
        <w:t>№</w:t>
      </w:r>
      <w:r w:rsidR="00EB5B24" w:rsidRPr="00077869">
        <w:rPr>
          <w:rFonts w:ascii="Times New Roman" w:hAnsi="Times New Roman" w:cs="Times New Roman"/>
        </w:rPr>
        <w:t xml:space="preserve"> </w:t>
      </w:r>
      <w:r w:rsidRPr="00077869">
        <w:rPr>
          <w:rFonts w:ascii="Times New Roman" w:hAnsi="Times New Roman" w:cs="Times New Roman"/>
        </w:rPr>
        <w:t>14</w:t>
      </w:r>
    </w:p>
    <w:p w:rsidR="000E046B" w:rsidRPr="00077869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077869">
        <w:rPr>
          <w:rFonts w:ascii="Times New Roman" w:hAnsi="Times New Roman" w:cs="Times New Roman"/>
        </w:rPr>
        <w:t>к Порядку</w:t>
      </w:r>
    </w:p>
    <w:p w:rsidR="000E046B" w:rsidRPr="00077869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077869">
        <w:rPr>
          <w:rFonts w:ascii="Times New Roman" w:hAnsi="Times New Roman" w:cs="Times New Roman"/>
        </w:rPr>
        <w:t>разработки и реализации</w:t>
      </w:r>
    </w:p>
    <w:p w:rsidR="000E046B" w:rsidRPr="00077869" w:rsidRDefault="00FE5D43">
      <w:pPr>
        <w:pStyle w:val="ConsPlusNormal"/>
        <w:jc w:val="right"/>
        <w:rPr>
          <w:rFonts w:ascii="Times New Roman" w:hAnsi="Times New Roman" w:cs="Times New Roman"/>
        </w:rPr>
      </w:pPr>
      <w:r w:rsidRPr="00077869">
        <w:rPr>
          <w:rFonts w:ascii="Times New Roman" w:hAnsi="Times New Roman" w:cs="Times New Roman"/>
        </w:rPr>
        <w:t>муниципальн</w:t>
      </w:r>
      <w:r w:rsidR="000E046B" w:rsidRPr="00077869">
        <w:rPr>
          <w:rFonts w:ascii="Times New Roman" w:hAnsi="Times New Roman" w:cs="Times New Roman"/>
        </w:rPr>
        <w:t>ых программ</w:t>
      </w:r>
    </w:p>
    <w:p w:rsidR="000E046B" w:rsidRPr="00077869" w:rsidRDefault="00FE5D43">
      <w:pPr>
        <w:pStyle w:val="ConsPlusNormal"/>
        <w:jc w:val="right"/>
        <w:rPr>
          <w:rFonts w:ascii="Times New Roman" w:hAnsi="Times New Roman" w:cs="Times New Roman"/>
        </w:rPr>
      </w:pPr>
      <w:r w:rsidRPr="00077869">
        <w:rPr>
          <w:rFonts w:ascii="Times New Roman" w:hAnsi="Times New Roman" w:cs="Times New Roman"/>
        </w:rPr>
        <w:t>Мокшанского района</w:t>
      </w:r>
      <w:r w:rsidR="004B2246" w:rsidRPr="00077869">
        <w:rPr>
          <w:rFonts w:ascii="Times New Roman" w:hAnsi="Times New Roman" w:cs="Times New Roman"/>
        </w:rPr>
        <w:t xml:space="preserve"> Пензенской области</w:t>
      </w:r>
    </w:p>
    <w:p w:rsidR="000E046B" w:rsidRPr="00077869" w:rsidRDefault="000E046B">
      <w:pPr>
        <w:pStyle w:val="ConsPlusNormal"/>
        <w:jc w:val="both"/>
        <w:rPr>
          <w:rFonts w:ascii="Times New Roman" w:hAnsi="Times New Roman" w:cs="Times New Roman"/>
        </w:rPr>
      </w:pPr>
    </w:p>
    <w:p w:rsidR="000E046B" w:rsidRPr="00077869" w:rsidRDefault="000E046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77869">
        <w:rPr>
          <w:rFonts w:ascii="Times New Roman" w:hAnsi="Times New Roman" w:cs="Times New Roman"/>
        </w:rPr>
        <w:t>Форма</w:t>
      </w:r>
    </w:p>
    <w:p w:rsidR="000E046B" w:rsidRPr="00077869" w:rsidRDefault="000E046B">
      <w:pPr>
        <w:pStyle w:val="ConsPlusNormal"/>
        <w:jc w:val="both"/>
        <w:rPr>
          <w:rFonts w:ascii="Times New Roman" w:hAnsi="Times New Roman" w:cs="Times New Roman"/>
        </w:rPr>
      </w:pPr>
    </w:p>
    <w:p w:rsidR="000E046B" w:rsidRPr="00077869" w:rsidRDefault="000E046B">
      <w:pPr>
        <w:pStyle w:val="ConsPlusNormal"/>
        <w:jc w:val="center"/>
        <w:rPr>
          <w:rFonts w:ascii="Times New Roman" w:hAnsi="Times New Roman" w:cs="Times New Roman"/>
        </w:rPr>
      </w:pPr>
      <w:bookmarkStart w:id="1" w:name="P3534"/>
      <w:bookmarkEnd w:id="1"/>
      <w:r w:rsidRPr="00077869">
        <w:rPr>
          <w:rFonts w:ascii="Times New Roman" w:hAnsi="Times New Roman" w:cs="Times New Roman"/>
        </w:rPr>
        <w:t>ОТЧЕТ</w:t>
      </w:r>
    </w:p>
    <w:p w:rsidR="000E046B" w:rsidRPr="00077869" w:rsidRDefault="000E046B">
      <w:pPr>
        <w:pStyle w:val="ConsPlusNormal"/>
        <w:jc w:val="center"/>
        <w:rPr>
          <w:rFonts w:ascii="Times New Roman" w:hAnsi="Times New Roman" w:cs="Times New Roman"/>
        </w:rPr>
      </w:pPr>
      <w:r w:rsidRPr="00077869">
        <w:rPr>
          <w:rFonts w:ascii="Times New Roman" w:hAnsi="Times New Roman" w:cs="Times New Roman"/>
        </w:rPr>
        <w:t xml:space="preserve">об исполнении целевых показателей </w:t>
      </w:r>
      <w:r w:rsidR="00FE5D43" w:rsidRPr="00077869">
        <w:rPr>
          <w:rFonts w:ascii="Times New Roman" w:hAnsi="Times New Roman" w:cs="Times New Roman"/>
        </w:rPr>
        <w:t>муниципальн</w:t>
      </w:r>
      <w:r w:rsidRPr="00077869">
        <w:rPr>
          <w:rFonts w:ascii="Times New Roman" w:hAnsi="Times New Roman" w:cs="Times New Roman"/>
        </w:rPr>
        <w:t>ой программы</w:t>
      </w:r>
    </w:p>
    <w:p w:rsidR="000E046B" w:rsidRPr="00077869" w:rsidRDefault="00FE5D43">
      <w:pPr>
        <w:pStyle w:val="ConsPlusNormal"/>
        <w:jc w:val="center"/>
        <w:rPr>
          <w:rFonts w:ascii="Times New Roman" w:hAnsi="Times New Roman" w:cs="Times New Roman"/>
        </w:rPr>
      </w:pPr>
      <w:r w:rsidRPr="00077869">
        <w:rPr>
          <w:rFonts w:ascii="Times New Roman" w:hAnsi="Times New Roman" w:cs="Times New Roman"/>
        </w:rPr>
        <w:t>Мокшанского района</w:t>
      </w:r>
      <w:r w:rsidR="000E046B" w:rsidRPr="00077869">
        <w:rPr>
          <w:rFonts w:ascii="Times New Roman" w:hAnsi="Times New Roman" w:cs="Times New Roman"/>
        </w:rPr>
        <w:t xml:space="preserve"> </w:t>
      </w:r>
    </w:p>
    <w:p w:rsidR="00136568" w:rsidRPr="00077869" w:rsidRDefault="00136568" w:rsidP="00136568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077869">
        <w:rPr>
          <w:rFonts w:ascii="Times New Roman" w:hAnsi="Times New Roman" w:cs="Times New Roman"/>
          <w:szCs w:val="22"/>
        </w:rPr>
        <w:t>"</w:t>
      </w:r>
      <w:r w:rsidRPr="00077869">
        <w:rPr>
          <w:rFonts w:ascii="Times New Roman" w:hAnsi="Times New Roman" w:cs="Times New Roman"/>
          <w:spacing w:val="-2"/>
          <w:szCs w:val="22"/>
        </w:rPr>
        <w:t xml:space="preserve"> Управление муниципальными финансами и муниципальным долгом Мокшанского района Пензенской области на 2014-2020 годы</w:t>
      </w:r>
      <w:r w:rsidRPr="00077869">
        <w:rPr>
          <w:rFonts w:ascii="Times New Roman" w:hAnsi="Times New Roman" w:cs="Times New Roman"/>
          <w:szCs w:val="22"/>
        </w:rPr>
        <w:t xml:space="preserve"> "</w:t>
      </w:r>
      <w:r w:rsidRPr="00077869">
        <w:rPr>
          <w:rFonts w:ascii="Times New Roman" w:hAnsi="Times New Roman" w:cs="Times New Roman"/>
        </w:rPr>
        <w:t xml:space="preserve"> по итогам 2015 года</w:t>
      </w:r>
    </w:p>
    <w:p w:rsidR="000E046B" w:rsidRPr="00077869" w:rsidRDefault="000E046B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52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58"/>
        <w:gridCol w:w="6208"/>
        <w:gridCol w:w="850"/>
        <w:gridCol w:w="851"/>
        <w:gridCol w:w="850"/>
        <w:gridCol w:w="1418"/>
        <w:gridCol w:w="1559"/>
        <w:gridCol w:w="2835"/>
      </w:tblGrid>
      <w:tr w:rsidR="000E046B" w:rsidRPr="00077869" w:rsidTr="007C1F37">
        <w:tc>
          <w:tcPr>
            <w:tcW w:w="6866" w:type="dxa"/>
            <w:gridSpan w:val="2"/>
          </w:tcPr>
          <w:p w:rsidR="000E046B" w:rsidRPr="00077869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7869">
              <w:rPr>
                <w:rFonts w:ascii="Times New Roman" w:hAnsi="Times New Roman" w:cs="Times New Roman"/>
              </w:rPr>
              <w:t>Ответственный исполнитель</w:t>
            </w:r>
          </w:p>
        </w:tc>
        <w:tc>
          <w:tcPr>
            <w:tcW w:w="8363" w:type="dxa"/>
            <w:gridSpan w:val="6"/>
          </w:tcPr>
          <w:p w:rsidR="000E046B" w:rsidRPr="00077869" w:rsidRDefault="003217A0" w:rsidP="00B87AA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77869">
              <w:rPr>
                <w:rFonts w:ascii="Times New Roman" w:hAnsi="Times New Roman" w:cs="Times New Roman"/>
                <w:szCs w:val="22"/>
              </w:rPr>
              <w:t>Финансовое управление администрации Мокшанского района</w:t>
            </w:r>
            <w:r w:rsidR="000E046B" w:rsidRPr="00077869">
              <w:rPr>
                <w:rFonts w:ascii="Times New Roman" w:hAnsi="Times New Roman" w:cs="Times New Roman"/>
                <w:szCs w:val="22"/>
              </w:rPr>
              <w:t>)</w:t>
            </w:r>
          </w:p>
        </w:tc>
      </w:tr>
      <w:tr w:rsidR="000E046B" w:rsidRPr="00077869" w:rsidTr="007C1F37">
        <w:tc>
          <w:tcPr>
            <w:tcW w:w="658" w:type="dxa"/>
            <w:vMerge w:val="restart"/>
          </w:tcPr>
          <w:p w:rsidR="000E046B" w:rsidRPr="00077869" w:rsidRDefault="002671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7869">
              <w:rPr>
                <w:rFonts w:ascii="Times New Roman" w:hAnsi="Times New Roman" w:cs="Times New Roman"/>
                <w:szCs w:val="22"/>
              </w:rPr>
              <w:t>№</w:t>
            </w:r>
            <w:r w:rsidR="000E046B" w:rsidRPr="00077869">
              <w:rPr>
                <w:rFonts w:ascii="Times New Roman" w:hAnsi="Times New Roman" w:cs="Times New Roman"/>
              </w:rPr>
              <w:t xml:space="preserve"> п/п</w:t>
            </w:r>
          </w:p>
        </w:tc>
        <w:tc>
          <w:tcPr>
            <w:tcW w:w="6208" w:type="dxa"/>
            <w:vMerge w:val="restart"/>
          </w:tcPr>
          <w:p w:rsidR="000E046B" w:rsidRPr="00077869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7869">
              <w:rPr>
                <w:rFonts w:ascii="Times New Roman" w:hAnsi="Times New Roman" w:cs="Times New Roman"/>
              </w:rPr>
              <w:t>Наименование целевого показателя</w:t>
            </w:r>
          </w:p>
        </w:tc>
        <w:tc>
          <w:tcPr>
            <w:tcW w:w="850" w:type="dxa"/>
            <w:vMerge w:val="restart"/>
          </w:tcPr>
          <w:p w:rsidR="000E046B" w:rsidRPr="00077869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7869">
              <w:rPr>
                <w:rFonts w:ascii="Times New Roman" w:hAnsi="Times New Roman" w:cs="Times New Roman"/>
              </w:rPr>
              <w:t>Едини</w:t>
            </w:r>
            <w:r w:rsidR="007C1F37" w:rsidRPr="00077869">
              <w:rPr>
                <w:rFonts w:ascii="Times New Roman" w:hAnsi="Times New Roman" w:cs="Times New Roman"/>
              </w:rPr>
              <w:t>-</w:t>
            </w:r>
            <w:r w:rsidRPr="00077869">
              <w:rPr>
                <w:rFonts w:ascii="Times New Roman" w:hAnsi="Times New Roman" w:cs="Times New Roman"/>
              </w:rPr>
              <w:t>ца измерения</w:t>
            </w:r>
          </w:p>
        </w:tc>
        <w:tc>
          <w:tcPr>
            <w:tcW w:w="1701" w:type="dxa"/>
            <w:gridSpan w:val="2"/>
          </w:tcPr>
          <w:p w:rsidR="000E046B" w:rsidRPr="00077869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7869">
              <w:rPr>
                <w:rFonts w:ascii="Times New Roman" w:hAnsi="Times New Roman" w:cs="Times New Roman"/>
              </w:rPr>
              <w:t>Значения целевых показателей</w:t>
            </w:r>
          </w:p>
        </w:tc>
        <w:tc>
          <w:tcPr>
            <w:tcW w:w="1418" w:type="dxa"/>
            <w:vMerge w:val="restart"/>
          </w:tcPr>
          <w:p w:rsidR="000E046B" w:rsidRPr="00077869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7869">
              <w:rPr>
                <w:rFonts w:ascii="Times New Roman" w:hAnsi="Times New Roman" w:cs="Times New Roman"/>
              </w:rPr>
              <w:t>Абсолютное отклонение</w:t>
            </w:r>
          </w:p>
        </w:tc>
        <w:tc>
          <w:tcPr>
            <w:tcW w:w="1559" w:type="dxa"/>
            <w:vMerge w:val="restart"/>
          </w:tcPr>
          <w:p w:rsidR="000E046B" w:rsidRPr="00077869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7869">
              <w:rPr>
                <w:rFonts w:ascii="Times New Roman" w:hAnsi="Times New Roman" w:cs="Times New Roman"/>
              </w:rPr>
              <w:t>Относительное отклонение, в %</w:t>
            </w:r>
          </w:p>
        </w:tc>
        <w:tc>
          <w:tcPr>
            <w:tcW w:w="2835" w:type="dxa"/>
            <w:vMerge w:val="restart"/>
          </w:tcPr>
          <w:p w:rsidR="000E046B" w:rsidRPr="00077869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7869">
              <w:rPr>
                <w:rFonts w:ascii="Times New Roman" w:hAnsi="Times New Roman" w:cs="Times New Roman"/>
              </w:rPr>
              <w:t>Обоснование отклонений значений целевого показателя за отчетный период (год)</w:t>
            </w:r>
          </w:p>
        </w:tc>
      </w:tr>
      <w:tr w:rsidR="000E046B" w:rsidRPr="00077869" w:rsidTr="007C1F37">
        <w:tc>
          <w:tcPr>
            <w:tcW w:w="658" w:type="dxa"/>
            <w:vMerge/>
          </w:tcPr>
          <w:p w:rsidR="000E046B" w:rsidRPr="00077869" w:rsidRDefault="000E046B">
            <w:pPr>
              <w:rPr>
                <w:rFonts w:ascii="Times New Roman" w:hAnsi="Times New Roman"/>
              </w:rPr>
            </w:pPr>
          </w:p>
        </w:tc>
        <w:tc>
          <w:tcPr>
            <w:tcW w:w="6208" w:type="dxa"/>
            <w:vMerge/>
          </w:tcPr>
          <w:p w:rsidR="000E046B" w:rsidRPr="00077869" w:rsidRDefault="000E046B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:rsidR="000E046B" w:rsidRPr="00077869" w:rsidRDefault="000E046B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0E046B" w:rsidRPr="00077869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7869">
              <w:rPr>
                <w:rFonts w:ascii="Times New Roman" w:hAnsi="Times New Roman" w:cs="Times New Roman"/>
              </w:rPr>
              <w:t>план на год</w:t>
            </w:r>
          </w:p>
        </w:tc>
        <w:tc>
          <w:tcPr>
            <w:tcW w:w="850" w:type="dxa"/>
          </w:tcPr>
          <w:p w:rsidR="000E046B" w:rsidRPr="00077869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7869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1418" w:type="dxa"/>
            <w:vMerge/>
          </w:tcPr>
          <w:p w:rsidR="000E046B" w:rsidRPr="00077869" w:rsidRDefault="000E046B">
            <w:pPr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0E046B" w:rsidRPr="00077869" w:rsidRDefault="000E046B">
            <w:pPr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</w:tcPr>
          <w:p w:rsidR="000E046B" w:rsidRPr="00077869" w:rsidRDefault="000E046B">
            <w:pPr>
              <w:rPr>
                <w:rFonts w:ascii="Times New Roman" w:hAnsi="Times New Roman"/>
              </w:rPr>
            </w:pPr>
          </w:p>
        </w:tc>
      </w:tr>
      <w:tr w:rsidR="000E046B" w:rsidRPr="00077869" w:rsidTr="007C1F37">
        <w:tc>
          <w:tcPr>
            <w:tcW w:w="15229" w:type="dxa"/>
            <w:gridSpan w:val="8"/>
          </w:tcPr>
          <w:p w:rsidR="00A036B5" w:rsidRPr="00077869" w:rsidRDefault="00A036B5" w:rsidP="00A036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</w:pPr>
            <w:r w:rsidRPr="00077869">
              <w:rPr>
                <w:rFonts w:ascii="Times New Roman" w:hAnsi="Times New Roman"/>
                <w:b/>
                <w:bCs/>
                <w:sz w:val="24"/>
                <w:szCs w:val="24"/>
              </w:rPr>
              <w:t>Муниципальная программа</w:t>
            </w:r>
            <w:r w:rsidRPr="000778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77869">
              <w:rPr>
                <w:rFonts w:ascii="Times New Roman" w:hAnsi="Times New Roman"/>
                <w:b/>
                <w:bCs/>
                <w:sz w:val="24"/>
                <w:szCs w:val="24"/>
              </w:rPr>
              <w:t>«</w:t>
            </w:r>
            <w:r w:rsidRPr="00077869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Управление муниципальными финансами</w:t>
            </w:r>
          </w:p>
          <w:p w:rsidR="000E046B" w:rsidRPr="00077869" w:rsidRDefault="00A036B5" w:rsidP="00A036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7869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и муниципальным долгом Мокшанского района Пензенской области на 2014-2020 годы</w:t>
            </w:r>
            <w:r w:rsidRPr="000778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</w:tr>
      <w:tr w:rsidR="00A036B5" w:rsidRPr="00077869" w:rsidTr="007C1F37">
        <w:tc>
          <w:tcPr>
            <w:tcW w:w="658" w:type="dxa"/>
          </w:tcPr>
          <w:p w:rsidR="00A036B5" w:rsidRPr="00077869" w:rsidRDefault="00A036B5">
            <w:pPr>
              <w:pStyle w:val="ConsPlusNormal"/>
              <w:rPr>
                <w:rFonts w:ascii="Times New Roman" w:hAnsi="Times New Roman" w:cs="Times New Roman"/>
              </w:rPr>
            </w:pPr>
            <w:r w:rsidRPr="0007786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08" w:type="dxa"/>
          </w:tcPr>
          <w:p w:rsidR="00A036B5" w:rsidRPr="00077869" w:rsidRDefault="00A036B5" w:rsidP="00A036B5">
            <w:pPr>
              <w:spacing w:after="0" w:line="240" w:lineRule="auto"/>
              <w:rPr>
                <w:rFonts w:ascii="Times New Roman" w:hAnsi="Times New Roman"/>
              </w:rPr>
            </w:pPr>
            <w:r w:rsidRPr="00077869">
              <w:rPr>
                <w:rFonts w:ascii="Times New Roman" w:hAnsi="Times New Roman"/>
              </w:rPr>
              <w:t>Процент исполнения плана поступления налоговых и неналоговых доходов в бюджет Мокшанского района</w:t>
            </w:r>
          </w:p>
        </w:tc>
        <w:tc>
          <w:tcPr>
            <w:tcW w:w="850" w:type="dxa"/>
          </w:tcPr>
          <w:p w:rsidR="00A036B5" w:rsidRPr="00077869" w:rsidRDefault="00A036B5" w:rsidP="00A036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7869">
              <w:rPr>
                <w:rFonts w:ascii="Times New Roman" w:hAnsi="Times New Roman"/>
              </w:rPr>
              <w:t>%</w:t>
            </w:r>
          </w:p>
        </w:tc>
        <w:tc>
          <w:tcPr>
            <w:tcW w:w="851" w:type="dxa"/>
          </w:tcPr>
          <w:p w:rsidR="00A036B5" w:rsidRPr="00077869" w:rsidRDefault="00A036B5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786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A036B5" w:rsidRPr="00077869" w:rsidRDefault="00904C15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7869">
              <w:rPr>
                <w:rFonts w:ascii="Times New Roman" w:hAnsi="Times New Roman" w:cs="Times New Roman"/>
              </w:rPr>
              <w:t>100,6</w:t>
            </w:r>
          </w:p>
        </w:tc>
        <w:tc>
          <w:tcPr>
            <w:tcW w:w="1418" w:type="dxa"/>
          </w:tcPr>
          <w:p w:rsidR="00A036B5" w:rsidRPr="00077869" w:rsidRDefault="00374111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7869">
              <w:rPr>
                <w:rFonts w:ascii="Times New Roman" w:hAnsi="Times New Roman" w:cs="Times New Roman"/>
              </w:rPr>
              <w:t>0,6</w:t>
            </w:r>
          </w:p>
        </w:tc>
        <w:tc>
          <w:tcPr>
            <w:tcW w:w="1559" w:type="dxa"/>
          </w:tcPr>
          <w:p w:rsidR="00A036B5" w:rsidRPr="00077869" w:rsidRDefault="00374111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7869">
              <w:rPr>
                <w:rFonts w:ascii="Times New Roman" w:hAnsi="Times New Roman" w:cs="Times New Roman"/>
              </w:rPr>
              <w:t>100,6</w:t>
            </w:r>
          </w:p>
        </w:tc>
        <w:tc>
          <w:tcPr>
            <w:tcW w:w="2835" w:type="dxa"/>
          </w:tcPr>
          <w:p w:rsidR="00A036B5" w:rsidRPr="00077869" w:rsidRDefault="003217A0" w:rsidP="003217A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7869">
              <w:rPr>
                <w:rFonts w:ascii="Times New Roman" w:hAnsi="Times New Roman" w:cs="Times New Roman"/>
              </w:rPr>
              <w:t>поступление налоговых и неналоговых доходов в конце года</w:t>
            </w:r>
          </w:p>
        </w:tc>
      </w:tr>
      <w:tr w:rsidR="00A036B5" w:rsidRPr="00077869" w:rsidTr="007C1F37">
        <w:tc>
          <w:tcPr>
            <w:tcW w:w="658" w:type="dxa"/>
          </w:tcPr>
          <w:p w:rsidR="00A036B5" w:rsidRPr="00077869" w:rsidRDefault="00A036B5">
            <w:pPr>
              <w:pStyle w:val="ConsPlusNormal"/>
              <w:rPr>
                <w:rFonts w:ascii="Times New Roman" w:hAnsi="Times New Roman" w:cs="Times New Roman"/>
              </w:rPr>
            </w:pPr>
            <w:r w:rsidRPr="0007786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08" w:type="dxa"/>
          </w:tcPr>
          <w:p w:rsidR="00A036B5" w:rsidRPr="00077869" w:rsidRDefault="00A036B5" w:rsidP="00A036B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077869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Отношение объема муниципального долга Мокшанского района по состоянию на 1 января года, следующего за отчетным, к общему годовому объему доходов бюджета Мокшанского района в отчетном финансовом году (без учета</w:t>
            </w:r>
            <w:r w:rsidRPr="00077869">
              <w:rPr>
                <w:rFonts w:ascii="Times New Roman" w:hAnsi="Times New Roman" w:cs="Times New Roman"/>
                <w:sz w:val="22"/>
                <w:szCs w:val="22"/>
              </w:rPr>
              <w:t xml:space="preserve"> объемов безвозмездных поступлений)*</w:t>
            </w:r>
          </w:p>
        </w:tc>
        <w:tc>
          <w:tcPr>
            <w:tcW w:w="850" w:type="dxa"/>
          </w:tcPr>
          <w:p w:rsidR="00A036B5" w:rsidRPr="00077869" w:rsidRDefault="00A036B5" w:rsidP="00A036B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7869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851" w:type="dxa"/>
          </w:tcPr>
          <w:p w:rsidR="00A036B5" w:rsidRPr="00077869" w:rsidRDefault="00A036B5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7869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50" w:type="dxa"/>
          </w:tcPr>
          <w:p w:rsidR="00A036B5" w:rsidRPr="00077869" w:rsidRDefault="00904C15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7869">
              <w:rPr>
                <w:rFonts w:ascii="Times New Roman" w:hAnsi="Times New Roman" w:cs="Times New Roman"/>
              </w:rPr>
              <w:t>20,6</w:t>
            </w:r>
          </w:p>
        </w:tc>
        <w:tc>
          <w:tcPr>
            <w:tcW w:w="1418" w:type="dxa"/>
          </w:tcPr>
          <w:p w:rsidR="00A036B5" w:rsidRPr="00077869" w:rsidRDefault="00374111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7869">
              <w:rPr>
                <w:rFonts w:ascii="Times New Roman" w:hAnsi="Times New Roman" w:cs="Times New Roman"/>
              </w:rPr>
              <w:t>-29,4</w:t>
            </w:r>
          </w:p>
        </w:tc>
        <w:tc>
          <w:tcPr>
            <w:tcW w:w="1559" w:type="dxa"/>
          </w:tcPr>
          <w:p w:rsidR="00A036B5" w:rsidRPr="00077869" w:rsidRDefault="00005679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786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835" w:type="dxa"/>
          </w:tcPr>
          <w:p w:rsidR="00A036B5" w:rsidRPr="00077869" w:rsidRDefault="003217A0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7869">
              <w:rPr>
                <w:rFonts w:ascii="Times New Roman" w:hAnsi="Times New Roman" w:cs="Times New Roman"/>
              </w:rPr>
              <w:t>Не привлечены бюджетные кредиты из бюджета Пензенской области</w:t>
            </w:r>
          </w:p>
        </w:tc>
      </w:tr>
      <w:tr w:rsidR="00A036B5" w:rsidRPr="00077869" w:rsidTr="007C1F37">
        <w:tc>
          <w:tcPr>
            <w:tcW w:w="658" w:type="dxa"/>
          </w:tcPr>
          <w:p w:rsidR="00A036B5" w:rsidRPr="00077869" w:rsidRDefault="00A036B5">
            <w:pPr>
              <w:pStyle w:val="ConsPlusNormal"/>
              <w:rPr>
                <w:rFonts w:ascii="Times New Roman" w:hAnsi="Times New Roman" w:cs="Times New Roman"/>
              </w:rPr>
            </w:pPr>
            <w:r w:rsidRPr="0007786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08" w:type="dxa"/>
          </w:tcPr>
          <w:p w:rsidR="00A036B5" w:rsidRPr="00077869" w:rsidRDefault="00A036B5" w:rsidP="00A036B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077869">
              <w:rPr>
                <w:rFonts w:ascii="Times New Roman" w:hAnsi="Times New Roman" w:cs="Times New Roman"/>
                <w:sz w:val="22"/>
                <w:szCs w:val="22"/>
              </w:rPr>
              <w:t xml:space="preserve">Перечисление предусмотренных муниципальной программой иных межбюджетных трансфертов из бюджета Мокшанского района бюджетам поселений в объеме, утвержденном  </w:t>
            </w:r>
            <w:r w:rsidRPr="0007786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решением о бюджете Мокшанского района на очередной финансовый год и на плановый период</w:t>
            </w:r>
          </w:p>
        </w:tc>
        <w:tc>
          <w:tcPr>
            <w:tcW w:w="850" w:type="dxa"/>
          </w:tcPr>
          <w:p w:rsidR="00A036B5" w:rsidRPr="00077869" w:rsidRDefault="00A036B5" w:rsidP="00A036B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786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%</w:t>
            </w:r>
          </w:p>
        </w:tc>
        <w:tc>
          <w:tcPr>
            <w:tcW w:w="851" w:type="dxa"/>
          </w:tcPr>
          <w:p w:rsidR="00A036B5" w:rsidRPr="00077869" w:rsidRDefault="00A036B5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786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A036B5" w:rsidRPr="00077869" w:rsidRDefault="00904C15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7869">
              <w:rPr>
                <w:rFonts w:ascii="Times New Roman" w:hAnsi="Times New Roman" w:cs="Times New Roman"/>
              </w:rPr>
              <w:t>59,7</w:t>
            </w:r>
          </w:p>
        </w:tc>
        <w:tc>
          <w:tcPr>
            <w:tcW w:w="1418" w:type="dxa"/>
          </w:tcPr>
          <w:p w:rsidR="00A036B5" w:rsidRPr="00077869" w:rsidRDefault="00374111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7869">
              <w:rPr>
                <w:rFonts w:ascii="Times New Roman" w:hAnsi="Times New Roman" w:cs="Times New Roman"/>
              </w:rPr>
              <w:t>-40,3</w:t>
            </w:r>
          </w:p>
        </w:tc>
        <w:tc>
          <w:tcPr>
            <w:tcW w:w="1559" w:type="dxa"/>
          </w:tcPr>
          <w:p w:rsidR="00A036B5" w:rsidRPr="00077869" w:rsidRDefault="00374111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7869">
              <w:rPr>
                <w:rFonts w:ascii="Times New Roman" w:hAnsi="Times New Roman" w:cs="Times New Roman"/>
              </w:rPr>
              <w:t>59,7</w:t>
            </w:r>
          </w:p>
        </w:tc>
        <w:tc>
          <w:tcPr>
            <w:tcW w:w="2835" w:type="dxa"/>
          </w:tcPr>
          <w:p w:rsidR="00A036B5" w:rsidRPr="00077869" w:rsidRDefault="003217A0" w:rsidP="007E3D9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77869">
              <w:rPr>
                <w:rFonts w:ascii="Times New Roman" w:hAnsi="Times New Roman" w:cs="Times New Roman"/>
                <w:szCs w:val="22"/>
              </w:rPr>
              <w:t xml:space="preserve">Финансирование произведено не в полном объеме в связи с </w:t>
            </w:r>
            <w:r w:rsidRPr="00077869">
              <w:rPr>
                <w:rFonts w:ascii="Times New Roman" w:hAnsi="Times New Roman" w:cs="Times New Roman"/>
                <w:szCs w:val="22"/>
              </w:rPr>
              <w:lastRenderedPageBreak/>
              <w:t>невыполнением плана по поступлениям по источникам финансирования дефицита бюджета</w:t>
            </w:r>
          </w:p>
        </w:tc>
      </w:tr>
      <w:tr w:rsidR="00A036B5" w:rsidRPr="00077869" w:rsidTr="007C1F37">
        <w:tc>
          <w:tcPr>
            <w:tcW w:w="15229" w:type="dxa"/>
            <w:gridSpan w:val="8"/>
          </w:tcPr>
          <w:p w:rsidR="00A036B5" w:rsidRPr="00077869" w:rsidRDefault="00A036B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77869">
              <w:rPr>
                <w:rFonts w:ascii="Times New Roman" w:hAnsi="Times New Roman" w:cs="Times New Roman"/>
                <w:b/>
                <w:szCs w:val="22"/>
              </w:rPr>
              <w:lastRenderedPageBreak/>
              <w:t xml:space="preserve">1. </w:t>
            </w:r>
            <w:r w:rsidRPr="00077869">
              <w:rPr>
                <w:rFonts w:ascii="Times New Roman" w:hAnsi="Times New Roman" w:cs="Times New Roman"/>
                <w:b/>
                <w:bCs/>
                <w:iCs/>
                <w:szCs w:val="22"/>
              </w:rPr>
              <w:t>Подпрограмма 1 «Управление муниципальным долгом Мокшанского района»</w:t>
            </w:r>
          </w:p>
        </w:tc>
      </w:tr>
      <w:tr w:rsidR="00A036B5" w:rsidRPr="00077869" w:rsidTr="007C1F37">
        <w:tc>
          <w:tcPr>
            <w:tcW w:w="658" w:type="dxa"/>
          </w:tcPr>
          <w:p w:rsidR="00A036B5" w:rsidRPr="00077869" w:rsidRDefault="00A036B5">
            <w:pPr>
              <w:pStyle w:val="ConsPlusNormal"/>
              <w:rPr>
                <w:rFonts w:ascii="Times New Roman" w:hAnsi="Times New Roman" w:cs="Times New Roman"/>
              </w:rPr>
            </w:pPr>
            <w:r w:rsidRPr="00077869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6208" w:type="dxa"/>
          </w:tcPr>
          <w:p w:rsidR="00A036B5" w:rsidRPr="00077869" w:rsidRDefault="00A036B5" w:rsidP="00A036B5">
            <w:pPr>
              <w:spacing w:after="0" w:line="240" w:lineRule="auto"/>
              <w:rPr>
                <w:rFonts w:ascii="Times New Roman" w:hAnsi="Times New Roman"/>
              </w:rPr>
            </w:pPr>
            <w:r w:rsidRPr="00077869">
              <w:rPr>
                <w:rFonts w:ascii="Times New Roman" w:hAnsi="Times New Roman"/>
              </w:rPr>
              <w:t>Отношение объема муниципального долга Мокшанского района к общему годовому объему доходов бюджета Мокшанского района без учета объема безвозмездных поступлений*</w:t>
            </w:r>
          </w:p>
        </w:tc>
        <w:tc>
          <w:tcPr>
            <w:tcW w:w="850" w:type="dxa"/>
          </w:tcPr>
          <w:p w:rsidR="00A036B5" w:rsidRPr="00077869" w:rsidRDefault="00A036B5" w:rsidP="00A036B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7869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851" w:type="dxa"/>
          </w:tcPr>
          <w:p w:rsidR="00A036B5" w:rsidRPr="00077869" w:rsidRDefault="00A036B5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7869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50" w:type="dxa"/>
          </w:tcPr>
          <w:p w:rsidR="00A036B5" w:rsidRPr="00077869" w:rsidRDefault="00FF1880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7869">
              <w:rPr>
                <w:rFonts w:ascii="Times New Roman" w:hAnsi="Times New Roman" w:cs="Times New Roman"/>
              </w:rPr>
              <w:t>20,6</w:t>
            </w:r>
          </w:p>
        </w:tc>
        <w:tc>
          <w:tcPr>
            <w:tcW w:w="1418" w:type="dxa"/>
          </w:tcPr>
          <w:p w:rsidR="00A036B5" w:rsidRPr="00077869" w:rsidRDefault="00374111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7869">
              <w:rPr>
                <w:rFonts w:ascii="Times New Roman" w:hAnsi="Times New Roman" w:cs="Times New Roman"/>
              </w:rPr>
              <w:t>-29,4</w:t>
            </w:r>
          </w:p>
        </w:tc>
        <w:tc>
          <w:tcPr>
            <w:tcW w:w="1559" w:type="dxa"/>
          </w:tcPr>
          <w:p w:rsidR="00A036B5" w:rsidRPr="00077869" w:rsidRDefault="00097E54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786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835" w:type="dxa"/>
          </w:tcPr>
          <w:p w:rsidR="00A036B5" w:rsidRPr="00077869" w:rsidRDefault="003217A0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7869">
              <w:rPr>
                <w:rFonts w:ascii="Times New Roman" w:hAnsi="Times New Roman" w:cs="Times New Roman"/>
              </w:rPr>
              <w:t>Не привлечены бюджетные кредиты из бюджета Пензенской области</w:t>
            </w:r>
          </w:p>
        </w:tc>
      </w:tr>
      <w:tr w:rsidR="00A036B5" w:rsidRPr="00077869" w:rsidTr="007C1F37">
        <w:tc>
          <w:tcPr>
            <w:tcW w:w="658" w:type="dxa"/>
          </w:tcPr>
          <w:p w:rsidR="00A036B5" w:rsidRPr="00077869" w:rsidRDefault="00A036B5">
            <w:pPr>
              <w:pStyle w:val="ConsPlusNormal"/>
              <w:rPr>
                <w:rFonts w:ascii="Times New Roman" w:hAnsi="Times New Roman" w:cs="Times New Roman"/>
              </w:rPr>
            </w:pPr>
            <w:r w:rsidRPr="00077869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6208" w:type="dxa"/>
          </w:tcPr>
          <w:p w:rsidR="00A036B5" w:rsidRPr="00077869" w:rsidRDefault="00A036B5" w:rsidP="00A036B5">
            <w:pPr>
              <w:spacing w:after="0" w:line="240" w:lineRule="auto"/>
              <w:rPr>
                <w:rFonts w:ascii="Times New Roman" w:hAnsi="Times New Roman"/>
              </w:rPr>
            </w:pPr>
            <w:r w:rsidRPr="00077869">
              <w:rPr>
                <w:rFonts w:ascii="Times New Roman" w:hAnsi="Times New Roman"/>
              </w:rPr>
              <w:t>Отношение объема расходов на обслуживание муниципального долга Мокшанского района к объему расходов бюджета Мокшанского района, за исключением объема расходов, которые осуществляются за счет субвенций, предоставляемых из бюджетов бюджетной системы Российской Федерации</w:t>
            </w:r>
          </w:p>
        </w:tc>
        <w:tc>
          <w:tcPr>
            <w:tcW w:w="850" w:type="dxa"/>
          </w:tcPr>
          <w:p w:rsidR="00A036B5" w:rsidRPr="00077869" w:rsidRDefault="00A036B5" w:rsidP="00A036B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7869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851" w:type="dxa"/>
          </w:tcPr>
          <w:p w:rsidR="00A036B5" w:rsidRPr="00077869" w:rsidRDefault="00A036B5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7869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0" w:type="dxa"/>
          </w:tcPr>
          <w:p w:rsidR="00A036B5" w:rsidRPr="00077869" w:rsidRDefault="00D90E40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7869">
              <w:rPr>
                <w:rFonts w:ascii="Times New Roman" w:hAnsi="Times New Roman" w:cs="Times New Roman"/>
              </w:rPr>
              <w:t>1,4</w:t>
            </w:r>
          </w:p>
        </w:tc>
        <w:tc>
          <w:tcPr>
            <w:tcW w:w="1418" w:type="dxa"/>
          </w:tcPr>
          <w:p w:rsidR="00A036B5" w:rsidRPr="00077869" w:rsidRDefault="00D90E40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7869">
              <w:rPr>
                <w:rFonts w:ascii="Times New Roman" w:hAnsi="Times New Roman" w:cs="Times New Roman"/>
              </w:rPr>
              <w:t>-13,6</w:t>
            </w:r>
          </w:p>
        </w:tc>
        <w:tc>
          <w:tcPr>
            <w:tcW w:w="1559" w:type="dxa"/>
          </w:tcPr>
          <w:p w:rsidR="00A036B5" w:rsidRPr="00077869" w:rsidRDefault="00D90E40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786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835" w:type="dxa"/>
          </w:tcPr>
          <w:p w:rsidR="00A036B5" w:rsidRPr="00077869" w:rsidRDefault="003217A0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7869">
              <w:rPr>
                <w:rFonts w:ascii="Times New Roman" w:hAnsi="Times New Roman" w:cs="Times New Roman"/>
              </w:rPr>
              <w:t>Не привлечены бюджетные кредиты из бюджета Пензенской области</w:t>
            </w:r>
          </w:p>
        </w:tc>
      </w:tr>
      <w:tr w:rsidR="00A036B5" w:rsidRPr="00077869" w:rsidTr="007C1F37">
        <w:tc>
          <w:tcPr>
            <w:tcW w:w="658" w:type="dxa"/>
          </w:tcPr>
          <w:p w:rsidR="00A036B5" w:rsidRPr="00077869" w:rsidRDefault="00A036B5">
            <w:pPr>
              <w:pStyle w:val="ConsPlusNormal"/>
              <w:rPr>
                <w:rFonts w:ascii="Times New Roman" w:hAnsi="Times New Roman" w:cs="Times New Roman"/>
              </w:rPr>
            </w:pPr>
            <w:r w:rsidRPr="00077869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6208" w:type="dxa"/>
          </w:tcPr>
          <w:p w:rsidR="00A036B5" w:rsidRPr="00077869" w:rsidRDefault="00A036B5" w:rsidP="00A036B5">
            <w:pPr>
              <w:spacing w:after="0" w:line="240" w:lineRule="auto"/>
              <w:rPr>
                <w:rFonts w:ascii="Times New Roman" w:hAnsi="Times New Roman"/>
              </w:rPr>
            </w:pPr>
            <w:r w:rsidRPr="00077869">
              <w:rPr>
                <w:rFonts w:ascii="Times New Roman" w:eastAsia="Times New Roman" w:hAnsi="Times New Roman"/>
              </w:rPr>
              <w:t xml:space="preserve">Отсутствие просроченной задолженности по долговым  обязательствам Мокшанского района (по основному долгу, по обслуживанию долга)      </w:t>
            </w:r>
          </w:p>
        </w:tc>
        <w:tc>
          <w:tcPr>
            <w:tcW w:w="850" w:type="dxa"/>
          </w:tcPr>
          <w:p w:rsidR="00A036B5" w:rsidRPr="00077869" w:rsidRDefault="00A036B5" w:rsidP="00A036B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7869">
              <w:rPr>
                <w:rFonts w:ascii="Times New Roman" w:hAnsi="Times New Roman" w:cs="Times New Roman"/>
                <w:sz w:val="22"/>
                <w:szCs w:val="22"/>
              </w:rPr>
              <w:t>Тыс. руб.</w:t>
            </w:r>
          </w:p>
        </w:tc>
        <w:tc>
          <w:tcPr>
            <w:tcW w:w="851" w:type="dxa"/>
          </w:tcPr>
          <w:p w:rsidR="00A036B5" w:rsidRPr="00077869" w:rsidRDefault="00A036B5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786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A036B5" w:rsidRPr="00077869" w:rsidRDefault="00FF1880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786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</w:tcPr>
          <w:p w:rsidR="00A036B5" w:rsidRPr="00077869" w:rsidRDefault="00374111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786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:rsidR="00A036B5" w:rsidRPr="00077869" w:rsidRDefault="0000763E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786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835" w:type="dxa"/>
          </w:tcPr>
          <w:p w:rsidR="00A036B5" w:rsidRPr="00077869" w:rsidRDefault="003217A0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7869">
              <w:rPr>
                <w:rFonts w:ascii="Times New Roman" w:hAnsi="Times New Roman" w:cs="Times New Roman"/>
              </w:rPr>
              <w:t>-</w:t>
            </w:r>
          </w:p>
        </w:tc>
      </w:tr>
      <w:tr w:rsidR="00A036B5" w:rsidRPr="00077869" w:rsidTr="007C1F37">
        <w:tc>
          <w:tcPr>
            <w:tcW w:w="12394" w:type="dxa"/>
            <w:gridSpan w:val="7"/>
          </w:tcPr>
          <w:p w:rsidR="00A036B5" w:rsidRPr="00077869" w:rsidRDefault="00A036B5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  <w:r w:rsidRPr="00077869">
              <w:rPr>
                <w:rFonts w:ascii="Times New Roman" w:hAnsi="Times New Roman" w:cs="Times New Roman"/>
                <w:b/>
                <w:szCs w:val="22"/>
              </w:rPr>
              <w:t xml:space="preserve">2. </w:t>
            </w:r>
            <w:r w:rsidRPr="00077869">
              <w:rPr>
                <w:rFonts w:ascii="Times New Roman" w:hAnsi="Times New Roman" w:cs="Times New Roman"/>
                <w:b/>
                <w:bCs/>
                <w:iCs/>
                <w:szCs w:val="22"/>
              </w:rPr>
              <w:t>Подпрограмма 2 «Предоставление межбюджетных трансфертов из бюджета Мокшанского района»</w:t>
            </w:r>
          </w:p>
        </w:tc>
        <w:tc>
          <w:tcPr>
            <w:tcW w:w="2835" w:type="dxa"/>
          </w:tcPr>
          <w:p w:rsidR="00A036B5" w:rsidRPr="00077869" w:rsidRDefault="00A036B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036B5" w:rsidRPr="00077869" w:rsidTr="007C1F37">
        <w:tc>
          <w:tcPr>
            <w:tcW w:w="658" w:type="dxa"/>
          </w:tcPr>
          <w:p w:rsidR="00A036B5" w:rsidRPr="00077869" w:rsidRDefault="00A036B5">
            <w:pPr>
              <w:pStyle w:val="ConsPlusNormal"/>
              <w:rPr>
                <w:rFonts w:ascii="Times New Roman" w:hAnsi="Times New Roman" w:cs="Times New Roman"/>
              </w:rPr>
            </w:pPr>
            <w:r w:rsidRPr="00077869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6208" w:type="dxa"/>
          </w:tcPr>
          <w:p w:rsidR="00A036B5" w:rsidRPr="00077869" w:rsidRDefault="00A036B5" w:rsidP="00A036B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077869">
              <w:rPr>
                <w:rFonts w:ascii="Times New Roman" w:hAnsi="Times New Roman" w:cs="Times New Roman"/>
                <w:sz w:val="22"/>
                <w:szCs w:val="22"/>
              </w:rPr>
              <w:t>Минимально гарантированный уровень расчётной бюджетной обеспеченности</w:t>
            </w:r>
          </w:p>
        </w:tc>
        <w:tc>
          <w:tcPr>
            <w:tcW w:w="850" w:type="dxa"/>
          </w:tcPr>
          <w:p w:rsidR="00A036B5" w:rsidRPr="00077869" w:rsidRDefault="00A036B5" w:rsidP="00A036B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7869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851" w:type="dxa"/>
          </w:tcPr>
          <w:p w:rsidR="00A036B5" w:rsidRPr="00077869" w:rsidRDefault="00A036B5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7869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850" w:type="dxa"/>
          </w:tcPr>
          <w:p w:rsidR="00A036B5" w:rsidRPr="00077869" w:rsidRDefault="004D1388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7869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18" w:type="dxa"/>
          </w:tcPr>
          <w:p w:rsidR="00A036B5" w:rsidRPr="00077869" w:rsidRDefault="004D1388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7869">
              <w:rPr>
                <w:rFonts w:ascii="Times New Roman" w:hAnsi="Times New Roman" w:cs="Times New Roman"/>
              </w:rPr>
              <w:t>-50</w:t>
            </w:r>
          </w:p>
        </w:tc>
        <w:tc>
          <w:tcPr>
            <w:tcW w:w="1559" w:type="dxa"/>
          </w:tcPr>
          <w:p w:rsidR="00A036B5" w:rsidRPr="00077869" w:rsidRDefault="004D1388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7869">
              <w:rPr>
                <w:rFonts w:ascii="Times New Roman" w:hAnsi="Times New Roman" w:cs="Times New Roman"/>
              </w:rPr>
              <w:t>28,6</w:t>
            </w:r>
          </w:p>
        </w:tc>
        <w:tc>
          <w:tcPr>
            <w:tcW w:w="2835" w:type="dxa"/>
          </w:tcPr>
          <w:p w:rsidR="00A036B5" w:rsidRPr="00077869" w:rsidRDefault="003217A0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7869">
              <w:rPr>
                <w:rFonts w:ascii="Times New Roman" w:hAnsi="Times New Roman" w:cs="Times New Roman"/>
                <w:szCs w:val="22"/>
              </w:rPr>
              <w:t>Финансирование произведено не в полном объеме в связи с невыполнением плана по поступлениям по источникам финансирования дефицита бюджета</w:t>
            </w:r>
          </w:p>
        </w:tc>
      </w:tr>
      <w:tr w:rsidR="00A036B5" w:rsidRPr="00077869" w:rsidTr="007C1F37">
        <w:tc>
          <w:tcPr>
            <w:tcW w:w="658" w:type="dxa"/>
          </w:tcPr>
          <w:p w:rsidR="00A036B5" w:rsidRPr="00077869" w:rsidRDefault="00A036B5">
            <w:pPr>
              <w:pStyle w:val="ConsPlusNormal"/>
              <w:rPr>
                <w:rFonts w:ascii="Times New Roman" w:hAnsi="Times New Roman" w:cs="Times New Roman"/>
              </w:rPr>
            </w:pPr>
            <w:r w:rsidRPr="00077869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6208" w:type="dxa"/>
          </w:tcPr>
          <w:p w:rsidR="00A036B5" w:rsidRPr="00077869" w:rsidRDefault="00A036B5" w:rsidP="00A036B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077869">
              <w:rPr>
                <w:rFonts w:ascii="Times New Roman" w:hAnsi="Times New Roman" w:cs="Times New Roman"/>
                <w:sz w:val="22"/>
                <w:szCs w:val="22"/>
              </w:rPr>
              <w:t>Перечисление предусмотренных муниципальной программой иных межбюджетных трансфертов из бюджета Мокшанского района бюджетам поселений в объеме, утвержденном  решением о бюджете Мокшанского района на очередной финансовый год и на плановый период</w:t>
            </w:r>
          </w:p>
        </w:tc>
        <w:tc>
          <w:tcPr>
            <w:tcW w:w="850" w:type="dxa"/>
          </w:tcPr>
          <w:p w:rsidR="00A036B5" w:rsidRPr="00077869" w:rsidRDefault="00A036B5" w:rsidP="00A036B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77869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851" w:type="dxa"/>
          </w:tcPr>
          <w:p w:rsidR="00A036B5" w:rsidRPr="00077869" w:rsidRDefault="00A036B5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786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A036B5" w:rsidRPr="00077869" w:rsidRDefault="00FF1880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7869">
              <w:rPr>
                <w:rFonts w:ascii="Times New Roman" w:hAnsi="Times New Roman" w:cs="Times New Roman"/>
              </w:rPr>
              <w:t>59,7</w:t>
            </w:r>
          </w:p>
        </w:tc>
        <w:tc>
          <w:tcPr>
            <w:tcW w:w="1418" w:type="dxa"/>
          </w:tcPr>
          <w:p w:rsidR="00A036B5" w:rsidRPr="00077869" w:rsidRDefault="0000763E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7869">
              <w:rPr>
                <w:rFonts w:ascii="Times New Roman" w:hAnsi="Times New Roman" w:cs="Times New Roman"/>
              </w:rPr>
              <w:t>-40,3</w:t>
            </w:r>
          </w:p>
        </w:tc>
        <w:tc>
          <w:tcPr>
            <w:tcW w:w="1559" w:type="dxa"/>
          </w:tcPr>
          <w:p w:rsidR="00A036B5" w:rsidRPr="00077869" w:rsidRDefault="0000763E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7869">
              <w:rPr>
                <w:rFonts w:ascii="Times New Roman" w:hAnsi="Times New Roman" w:cs="Times New Roman"/>
              </w:rPr>
              <w:t>59,7</w:t>
            </w:r>
          </w:p>
        </w:tc>
        <w:tc>
          <w:tcPr>
            <w:tcW w:w="2835" w:type="dxa"/>
          </w:tcPr>
          <w:p w:rsidR="00A036B5" w:rsidRPr="00077869" w:rsidRDefault="003217A0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7869">
              <w:rPr>
                <w:rFonts w:ascii="Times New Roman" w:hAnsi="Times New Roman" w:cs="Times New Roman"/>
                <w:szCs w:val="22"/>
              </w:rPr>
              <w:t xml:space="preserve">Финансирование произведено не в полном объеме в связи с невыполнением плана по поступлениям по </w:t>
            </w:r>
            <w:r w:rsidRPr="00077869">
              <w:rPr>
                <w:rFonts w:ascii="Times New Roman" w:hAnsi="Times New Roman" w:cs="Times New Roman"/>
                <w:szCs w:val="22"/>
              </w:rPr>
              <w:lastRenderedPageBreak/>
              <w:t>источникам финансирования дефицита бюджета</w:t>
            </w:r>
          </w:p>
        </w:tc>
      </w:tr>
      <w:tr w:rsidR="00A036B5" w:rsidRPr="00077869" w:rsidTr="007C1F37">
        <w:tc>
          <w:tcPr>
            <w:tcW w:w="12394" w:type="dxa"/>
            <w:gridSpan w:val="7"/>
          </w:tcPr>
          <w:p w:rsidR="00A036B5" w:rsidRPr="00077869" w:rsidRDefault="00A036B5" w:rsidP="00A036B5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  <w:r w:rsidRPr="00077869">
              <w:rPr>
                <w:rFonts w:ascii="Times New Roman" w:hAnsi="Times New Roman" w:cs="Times New Roman"/>
                <w:b/>
                <w:szCs w:val="22"/>
              </w:rPr>
              <w:lastRenderedPageBreak/>
              <w:t xml:space="preserve">3. </w:t>
            </w:r>
            <w:r w:rsidRPr="00077869">
              <w:rPr>
                <w:rFonts w:ascii="Times New Roman" w:hAnsi="Times New Roman" w:cs="Times New Roman"/>
                <w:b/>
                <w:bCs/>
                <w:iCs/>
                <w:szCs w:val="22"/>
              </w:rPr>
              <w:t>Подпрограмма 3 «Обеспечение деятельности финансового управления администрации Мокшанского района»</w:t>
            </w:r>
          </w:p>
        </w:tc>
        <w:tc>
          <w:tcPr>
            <w:tcW w:w="2835" w:type="dxa"/>
          </w:tcPr>
          <w:p w:rsidR="00A036B5" w:rsidRPr="00077869" w:rsidRDefault="00A036B5" w:rsidP="00A036B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036B5" w:rsidRPr="00077869" w:rsidTr="007C1F37">
        <w:tc>
          <w:tcPr>
            <w:tcW w:w="658" w:type="dxa"/>
          </w:tcPr>
          <w:p w:rsidR="00A036B5" w:rsidRPr="00077869" w:rsidRDefault="00A036B5" w:rsidP="00A036B5">
            <w:pPr>
              <w:pStyle w:val="ConsPlusNormal"/>
              <w:rPr>
                <w:rFonts w:ascii="Times New Roman" w:hAnsi="Times New Roman" w:cs="Times New Roman"/>
              </w:rPr>
            </w:pPr>
            <w:r w:rsidRPr="00077869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6208" w:type="dxa"/>
          </w:tcPr>
          <w:p w:rsidR="00A036B5" w:rsidRPr="00077869" w:rsidRDefault="00A036B5" w:rsidP="00A036B5">
            <w:pPr>
              <w:spacing w:after="0" w:line="240" w:lineRule="auto"/>
              <w:rPr>
                <w:rFonts w:ascii="Times New Roman" w:hAnsi="Times New Roman"/>
              </w:rPr>
            </w:pPr>
            <w:r w:rsidRPr="00077869">
              <w:rPr>
                <w:rFonts w:ascii="Times New Roman" w:hAnsi="Times New Roman"/>
              </w:rPr>
              <w:t>Отношение дефицита бюджета к объему доходов бюджета без учета безвозмездных поступлений**</w:t>
            </w:r>
          </w:p>
        </w:tc>
        <w:tc>
          <w:tcPr>
            <w:tcW w:w="850" w:type="dxa"/>
          </w:tcPr>
          <w:p w:rsidR="00A036B5" w:rsidRPr="00077869" w:rsidRDefault="00A036B5" w:rsidP="00A036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7869">
              <w:rPr>
                <w:rFonts w:ascii="Times New Roman" w:hAnsi="Times New Roman"/>
              </w:rPr>
              <w:t>%</w:t>
            </w:r>
          </w:p>
        </w:tc>
        <w:tc>
          <w:tcPr>
            <w:tcW w:w="851" w:type="dxa"/>
          </w:tcPr>
          <w:p w:rsidR="00A036B5" w:rsidRPr="00077869" w:rsidRDefault="007E3D96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786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:rsidR="00A036B5" w:rsidRPr="00077869" w:rsidRDefault="00FF1880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7869">
              <w:rPr>
                <w:rFonts w:ascii="Times New Roman" w:hAnsi="Times New Roman" w:cs="Times New Roman"/>
              </w:rPr>
              <w:t>1,6</w:t>
            </w:r>
          </w:p>
        </w:tc>
        <w:tc>
          <w:tcPr>
            <w:tcW w:w="1418" w:type="dxa"/>
          </w:tcPr>
          <w:p w:rsidR="00A036B5" w:rsidRPr="00077869" w:rsidRDefault="0000763E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7869">
              <w:rPr>
                <w:rFonts w:ascii="Times New Roman" w:hAnsi="Times New Roman" w:cs="Times New Roman"/>
              </w:rPr>
              <w:t>-3,4</w:t>
            </w:r>
          </w:p>
        </w:tc>
        <w:tc>
          <w:tcPr>
            <w:tcW w:w="1559" w:type="dxa"/>
          </w:tcPr>
          <w:p w:rsidR="00A036B5" w:rsidRPr="00077869" w:rsidRDefault="0000763E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7869">
              <w:rPr>
                <w:rFonts w:ascii="Times New Roman" w:hAnsi="Times New Roman" w:cs="Times New Roman"/>
              </w:rPr>
              <w:t>32,0</w:t>
            </w:r>
          </w:p>
        </w:tc>
        <w:tc>
          <w:tcPr>
            <w:tcW w:w="2835" w:type="dxa"/>
          </w:tcPr>
          <w:p w:rsidR="00A036B5" w:rsidRPr="00077869" w:rsidRDefault="003217A0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7869">
              <w:rPr>
                <w:rFonts w:ascii="Times New Roman" w:hAnsi="Times New Roman" w:cs="Times New Roman"/>
              </w:rPr>
              <w:t>Не привлечены бюджетные кредиты из бюджета Пензенской области</w:t>
            </w:r>
          </w:p>
        </w:tc>
      </w:tr>
      <w:tr w:rsidR="00A036B5" w:rsidRPr="00077869" w:rsidTr="007C1F37">
        <w:tc>
          <w:tcPr>
            <w:tcW w:w="658" w:type="dxa"/>
          </w:tcPr>
          <w:p w:rsidR="00A036B5" w:rsidRPr="00077869" w:rsidRDefault="00A036B5" w:rsidP="00A036B5">
            <w:pPr>
              <w:pStyle w:val="ConsPlusNormal"/>
              <w:rPr>
                <w:rFonts w:ascii="Times New Roman" w:hAnsi="Times New Roman" w:cs="Times New Roman"/>
              </w:rPr>
            </w:pPr>
            <w:r w:rsidRPr="00077869"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6208" w:type="dxa"/>
          </w:tcPr>
          <w:p w:rsidR="00A036B5" w:rsidRPr="00077869" w:rsidRDefault="00A036B5" w:rsidP="00A03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077869">
              <w:rPr>
                <w:rFonts w:ascii="Times New Roman" w:hAnsi="Times New Roman"/>
              </w:rPr>
              <w:t>Доля получателей бюджетных средств, а также муниципальных автономных и муниципальных бюджетных учреждений, лицевые счета которых обслуживаются в финансовом управлении администрации Мокшанского района</w:t>
            </w:r>
          </w:p>
        </w:tc>
        <w:tc>
          <w:tcPr>
            <w:tcW w:w="850" w:type="dxa"/>
          </w:tcPr>
          <w:p w:rsidR="00A036B5" w:rsidRPr="00077869" w:rsidRDefault="00A036B5" w:rsidP="00A036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7869">
              <w:rPr>
                <w:rFonts w:ascii="Times New Roman" w:hAnsi="Times New Roman"/>
              </w:rPr>
              <w:t>%</w:t>
            </w:r>
          </w:p>
        </w:tc>
        <w:tc>
          <w:tcPr>
            <w:tcW w:w="851" w:type="dxa"/>
          </w:tcPr>
          <w:p w:rsidR="00A036B5" w:rsidRPr="00077869" w:rsidRDefault="007E3D96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786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A036B5" w:rsidRPr="00077869" w:rsidRDefault="00FF1880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786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8" w:type="dxa"/>
          </w:tcPr>
          <w:p w:rsidR="00A036B5" w:rsidRPr="00077869" w:rsidRDefault="0000763E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786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:rsidR="00A036B5" w:rsidRPr="00077869" w:rsidRDefault="0000763E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786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835" w:type="dxa"/>
          </w:tcPr>
          <w:p w:rsidR="00A036B5" w:rsidRPr="00077869" w:rsidRDefault="003217A0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7869">
              <w:rPr>
                <w:rFonts w:ascii="Times New Roman" w:hAnsi="Times New Roman" w:cs="Times New Roman"/>
              </w:rPr>
              <w:t>-</w:t>
            </w:r>
          </w:p>
        </w:tc>
      </w:tr>
      <w:tr w:rsidR="00A036B5" w:rsidRPr="00077869" w:rsidTr="007C1F37">
        <w:trPr>
          <w:trHeight w:val="1679"/>
        </w:trPr>
        <w:tc>
          <w:tcPr>
            <w:tcW w:w="658" w:type="dxa"/>
          </w:tcPr>
          <w:p w:rsidR="00A036B5" w:rsidRPr="00077869" w:rsidRDefault="007E3D96" w:rsidP="007E3D96">
            <w:pPr>
              <w:pStyle w:val="ConsPlusNormal"/>
              <w:rPr>
                <w:rFonts w:ascii="Times New Roman" w:hAnsi="Times New Roman" w:cs="Times New Roman"/>
              </w:rPr>
            </w:pPr>
            <w:r w:rsidRPr="00077869">
              <w:rPr>
                <w:rFonts w:ascii="Times New Roman" w:hAnsi="Times New Roman" w:cs="Times New Roman"/>
              </w:rPr>
              <w:t>3.3.</w:t>
            </w:r>
          </w:p>
        </w:tc>
        <w:tc>
          <w:tcPr>
            <w:tcW w:w="6208" w:type="dxa"/>
          </w:tcPr>
          <w:p w:rsidR="00A036B5" w:rsidRPr="00077869" w:rsidRDefault="00A036B5" w:rsidP="00A036B5">
            <w:pPr>
              <w:spacing w:after="0" w:line="240" w:lineRule="auto"/>
              <w:rPr>
                <w:rFonts w:ascii="Times New Roman" w:hAnsi="Times New Roman"/>
              </w:rPr>
            </w:pPr>
            <w:r w:rsidRPr="00077869">
              <w:rPr>
                <w:rFonts w:ascii="Times New Roman" w:hAnsi="Times New Roman"/>
              </w:rPr>
              <w:t>Время исполнения надлежаще оформленных платежных документов, представленных получателями бюджетных средств, муниципальными бюджетными и муниципальными автономными учреждениями, после регистрации контракта (договора) в  центральной базе данных автоматизированной системы управления бюджетным процессом</w:t>
            </w:r>
          </w:p>
        </w:tc>
        <w:tc>
          <w:tcPr>
            <w:tcW w:w="850" w:type="dxa"/>
          </w:tcPr>
          <w:p w:rsidR="00A036B5" w:rsidRPr="00077869" w:rsidRDefault="00A036B5" w:rsidP="007C1F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7869">
              <w:rPr>
                <w:rFonts w:ascii="Times New Roman" w:hAnsi="Times New Roman"/>
              </w:rPr>
              <w:t>дни</w:t>
            </w:r>
          </w:p>
        </w:tc>
        <w:tc>
          <w:tcPr>
            <w:tcW w:w="851" w:type="dxa"/>
          </w:tcPr>
          <w:p w:rsidR="00A036B5" w:rsidRPr="00077869" w:rsidRDefault="007E3D96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786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A036B5" w:rsidRPr="00077869" w:rsidRDefault="00FF1880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786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A036B5" w:rsidRPr="00077869" w:rsidRDefault="0000763E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786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:rsidR="00A036B5" w:rsidRPr="00077869" w:rsidRDefault="0000763E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786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835" w:type="dxa"/>
          </w:tcPr>
          <w:p w:rsidR="00A036B5" w:rsidRPr="00077869" w:rsidRDefault="003217A0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7869">
              <w:rPr>
                <w:rFonts w:ascii="Times New Roman" w:hAnsi="Times New Roman" w:cs="Times New Roman"/>
              </w:rPr>
              <w:t>-</w:t>
            </w:r>
          </w:p>
        </w:tc>
      </w:tr>
      <w:tr w:rsidR="00A036B5" w:rsidRPr="00077869" w:rsidTr="007C1F37">
        <w:tc>
          <w:tcPr>
            <w:tcW w:w="658" w:type="dxa"/>
          </w:tcPr>
          <w:p w:rsidR="00A036B5" w:rsidRPr="00077869" w:rsidRDefault="007E3D96" w:rsidP="007E3D96">
            <w:pPr>
              <w:pStyle w:val="ConsPlusNormal"/>
              <w:rPr>
                <w:rFonts w:ascii="Times New Roman" w:hAnsi="Times New Roman" w:cs="Times New Roman"/>
              </w:rPr>
            </w:pPr>
            <w:r w:rsidRPr="00077869">
              <w:rPr>
                <w:rFonts w:ascii="Times New Roman" w:hAnsi="Times New Roman" w:cs="Times New Roman"/>
              </w:rPr>
              <w:t>3.4.</w:t>
            </w:r>
          </w:p>
        </w:tc>
        <w:tc>
          <w:tcPr>
            <w:tcW w:w="6208" w:type="dxa"/>
          </w:tcPr>
          <w:p w:rsidR="00A036B5" w:rsidRPr="00077869" w:rsidRDefault="00A036B5" w:rsidP="00A036B5">
            <w:pPr>
              <w:spacing w:after="0" w:line="240" w:lineRule="auto"/>
              <w:rPr>
                <w:rFonts w:ascii="Times New Roman" w:hAnsi="Times New Roman"/>
              </w:rPr>
            </w:pPr>
            <w:r w:rsidRPr="00077869">
              <w:rPr>
                <w:rFonts w:ascii="Times New Roman" w:hAnsi="Times New Roman"/>
              </w:rPr>
              <w:t>Процент исполнения плана поступления налоговых и неналоговых доходов в бюджет Мокшанского района</w:t>
            </w:r>
          </w:p>
        </w:tc>
        <w:tc>
          <w:tcPr>
            <w:tcW w:w="850" w:type="dxa"/>
          </w:tcPr>
          <w:p w:rsidR="00A036B5" w:rsidRPr="00077869" w:rsidRDefault="00A036B5" w:rsidP="00A036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7869">
              <w:rPr>
                <w:rFonts w:ascii="Times New Roman" w:hAnsi="Times New Roman"/>
              </w:rPr>
              <w:t>%</w:t>
            </w:r>
          </w:p>
        </w:tc>
        <w:tc>
          <w:tcPr>
            <w:tcW w:w="851" w:type="dxa"/>
          </w:tcPr>
          <w:p w:rsidR="00A036B5" w:rsidRPr="00077869" w:rsidRDefault="007E3D96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786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A036B5" w:rsidRPr="00077869" w:rsidRDefault="00FF1880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7869">
              <w:rPr>
                <w:rFonts w:ascii="Times New Roman" w:hAnsi="Times New Roman" w:cs="Times New Roman"/>
              </w:rPr>
              <w:t>100,6</w:t>
            </w:r>
          </w:p>
        </w:tc>
        <w:tc>
          <w:tcPr>
            <w:tcW w:w="1418" w:type="dxa"/>
          </w:tcPr>
          <w:p w:rsidR="00A036B5" w:rsidRPr="00077869" w:rsidRDefault="0000763E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7869">
              <w:rPr>
                <w:rFonts w:ascii="Times New Roman" w:hAnsi="Times New Roman" w:cs="Times New Roman"/>
              </w:rPr>
              <w:t>0,6</w:t>
            </w:r>
          </w:p>
        </w:tc>
        <w:tc>
          <w:tcPr>
            <w:tcW w:w="1559" w:type="dxa"/>
          </w:tcPr>
          <w:p w:rsidR="00A036B5" w:rsidRPr="00077869" w:rsidRDefault="0000763E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7869">
              <w:rPr>
                <w:rFonts w:ascii="Times New Roman" w:hAnsi="Times New Roman" w:cs="Times New Roman"/>
              </w:rPr>
              <w:t>100,6</w:t>
            </w:r>
          </w:p>
        </w:tc>
        <w:tc>
          <w:tcPr>
            <w:tcW w:w="2835" w:type="dxa"/>
          </w:tcPr>
          <w:p w:rsidR="00A036B5" w:rsidRPr="00077869" w:rsidRDefault="003217A0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7869">
              <w:rPr>
                <w:rFonts w:ascii="Times New Roman" w:hAnsi="Times New Roman" w:cs="Times New Roman"/>
              </w:rPr>
              <w:t>поступление налоговых и неналоговых доходов в конце года</w:t>
            </w:r>
          </w:p>
        </w:tc>
      </w:tr>
      <w:tr w:rsidR="00A036B5" w:rsidRPr="00077869" w:rsidTr="007C1F37">
        <w:tc>
          <w:tcPr>
            <w:tcW w:w="658" w:type="dxa"/>
          </w:tcPr>
          <w:p w:rsidR="00A036B5" w:rsidRPr="00077869" w:rsidRDefault="007E3D96" w:rsidP="007E3D96">
            <w:pPr>
              <w:pStyle w:val="ConsPlusNormal"/>
              <w:rPr>
                <w:rFonts w:ascii="Times New Roman" w:hAnsi="Times New Roman" w:cs="Times New Roman"/>
              </w:rPr>
            </w:pPr>
            <w:r w:rsidRPr="00077869">
              <w:rPr>
                <w:rFonts w:ascii="Times New Roman" w:hAnsi="Times New Roman" w:cs="Times New Roman"/>
              </w:rPr>
              <w:t>3.5.</w:t>
            </w:r>
          </w:p>
        </w:tc>
        <w:tc>
          <w:tcPr>
            <w:tcW w:w="6208" w:type="dxa"/>
          </w:tcPr>
          <w:p w:rsidR="00A036B5" w:rsidRPr="00077869" w:rsidRDefault="00A036B5" w:rsidP="00A03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077869">
              <w:rPr>
                <w:rFonts w:ascii="Times New Roman" w:hAnsi="Times New Roman"/>
              </w:rPr>
              <w:t>Доля средств бюджета Мокшанского района, использованных с нарушениями законодательства в финансово-бюджетной сфере, в общем объеме проверенных средств бюджета Мокшанского района</w:t>
            </w:r>
          </w:p>
        </w:tc>
        <w:tc>
          <w:tcPr>
            <w:tcW w:w="850" w:type="dxa"/>
          </w:tcPr>
          <w:p w:rsidR="00A036B5" w:rsidRPr="00077869" w:rsidRDefault="00A036B5" w:rsidP="00A036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77869">
              <w:rPr>
                <w:rFonts w:ascii="Times New Roman" w:hAnsi="Times New Roman"/>
              </w:rPr>
              <w:t>%</w:t>
            </w:r>
          </w:p>
        </w:tc>
        <w:tc>
          <w:tcPr>
            <w:tcW w:w="851" w:type="dxa"/>
          </w:tcPr>
          <w:p w:rsidR="00A036B5" w:rsidRPr="00077869" w:rsidRDefault="007E3D96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7869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0" w:type="dxa"/>
          </w:tcPr>
          <w:p w:rsidR="00A036B5" w:rsidRPr="00077869" w:rsidRDefault="00C60ECB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786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A036B5" w:rsidRPr="00077869" w:rsidRDefault="00C60ECB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7869">
              <w:rPr>
                <w:rFonts w:ascii="Times New Roman" w:hAnsi="Times New Roman" w:cs="Times New Roman"/>
              </w:rPr>
              <w:t>-14</w:t>
            </w:r>
          </w:p>
        </w:tc>
        <w:tc>
          <w:tcPr>
            <w:tcW w:w="1559" w:type="dxa"/>
          </w:tcPr>
          <w:p w:rsidR="00A036B5" w:rsidRPr="00077869" w:rsidRDefault="00C60ECB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786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835" w:type="dxa"/>
          </w:tcPr>
          <w:p w:rsidR="00A036B5" w:rsidRPr="00077869" w:rsidRDefault="00C60ECB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7869">
              <w:rPr>
                <w:rFonts w:ascii="Times New Roman" w:hAnsi="Times New Roman" w:cs="Times New Roman"/>
              </w:rPr>
              <w:t>-</w:t>
            </w:r>
          </w:p>
        </w:tc>
      </w:tr>
    </w:tbl>
    <w:p w:rsidR="00FF1880" w:rsidRPr="00077869" w:rsidRDefault="00FF1880" w:rsidP="00FF18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7869">
        <w:rPr>
          <w:rStyle w:val="blk"/>
          <w:rFonts w:ascii="Times New Roman" w:hAnsi="Times New Roman"/>
          <w:sz w:val="24"/>
          <w:szCs w:val="24"/>
        </w:rPr>
        <w:t xml:space="preserve">*Из </w:t>
      </w:r>
      <w:r w:rsidRPr="00077869">
        <w:rPr>
          <w:rFonts w:ascii="Times New Roman" w:hAnsi="Times New Roman"/>
          <w:sz w:val="24"/>
          <w:szCs w:val="24"/>
        </w:rPr>
        <w:t xml:space="preserve">объема муниципального долга Мокшанского района </w:t>
      </w:r>
      <w:r w:rsidRPr="00077869">
        <w:rPr>
          <w:rStyle w:val="blk"/>
          <w:rFonts w:ascii="Times New Roman" w:hAnsi="Times New Roman"/>
          <w:sz w:val="24"/>
          <w:szCs w:val="24"/>
        </w:rPr>
        <w:t xml:space="preserve">исключается объем </w:t>
      </w:r>
      <w:r w:rsidRPr="00077869">
        <w:rPr>
          <w:rFonts w:ascii="Times New Roman" w:hAnsi="Times New Roman"/>
          <w:sz w:val="24"/>
          <w:szCs w:val="24"/>
        </w:rPr>
        <w:t>муниципального долга</w:t>
      </w:r>
      <w:r w:rsidRPr="00077869">
        <w:rPr>
          <w:rStyle w:val="blk"/>
          <w:rFonts w:ascii="Times New Roman" w:hAnsi="Times New Roman"/>
          <w:sz w:val="24"/>
          <w:szCs w:val="24"/>
        </w:rPr>
        <w:t xml:space="preserve"> по бюджетным кредитам по состоянию на 1 января текущего года и исключается объем </w:t>
      </w:r>
      <w:r w:rsidRPr="00077869">
        <w:rPr>
          <w:rFonts w:ascii="Times New Roman" w:hAnsi="Times New Roman"/>
          <w:sz w:val="24"/>
          <w:szCs w:val="24"/>
        </w:rPr>
        <w:t>муниципального долга</w:t>
      </w:r>
      <w:r w:rsidRPr="00077869">
        <w:rPr>
          <w:rStyle w:val="blk"/>
          <w:rFonts w:ascii="Times New Roman" w:hAnsi="Times New Roman"/>
          <w:sz w:val="24"/>
          <w:szCs w:val="24"/>
        </w:rPr>
        <w:t xml:space="preserve"> по бюджетным кредитам, в случае утверждения решением о бюджете в составе источников финансирования дефицита Мокшанского района бюджетных кредитов, привлекаемых в текущем финансовом году в бюджет Мокшанского района от других бюджетов бюджетной системы Российской Федерации, в пределах указанных кредитов, когда это соответствует пункту 9 статьи 7 </w:t>
      </w:r>
      <w:r w:rsidRPr="00077869">
        <w:rPr>
          <w:rFonts w:ascii="Times New Roman" w:hAnsi="Times New Roman"/>
          <w:sz w:val="24"/>
          <w:szCs w:val="24"/>
        </w:rPr>
        <w:t xml:space="preserve">Федерального закона от 09.04.2009 № 58-ФЗ </w:t>
      </w:r>
      <w:r w:rsidRPr="00077869">
        <w:rPr>
          <w:rFonts w:ascii="Times New Roman" w:eastAsia="Times New Roman" w:hAnsi="Times New Roman"/>
          <w:sz w:val="24"/>
          <w:szCs w:val="24"/>
          <w:lang w:eastAsia="ru-RU"/>
        </w:rPr>
        <w:t>«О внесении изменений в Бюджетный кодекс Российской Федерации и отдельные законодательные акты Российской Федерации».</w:t>
      </w:r>
    </w:p>
    <w:p w:rsidR="00FF1880" w:rsidRPr="00077869" w:rsidRDefault="00FF1880" w:rsidP="00FF18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Style w:val="blk"/>
          <w:rFonts w:ascii="Times New Roman" w:hAnsi="Times New Roman"/>
          <w:sz w:val="24"/>
          <w:szCs w:val="24"/>
        </w:rPr>
      </w:pPr>
    </w:p>
    <w:p w:rsidR="00FF1880" w:rsidRPr="00077869" w:rsidRDefault="00FF1880" w:rsidP="00FF18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7869">
        <w:rPr>
          <w:rStyle w:val="blk"/>
          <w:rFonts w:ascii="Times New Roman" w:hAnsi="Times New Roman"/>
          <w:sz w:val="24"/>
          <w:szCs w:val="24"/>
        </w:rPr>
        <w:lastRenderedPageBreak/>
        <w:t xml:space="preserve">**Из объема дефицита бюджета исключается разница между полученными и погашенными Мокшанским районом  бюджетными кредитами, когда это соответствует пункту 8 статьи 7 </w:t>
      </w:r>
      <w:r w:rsidRPr="00077869">
        <w:rPr>
          <w:rFonts w:ascii="Times New Roman" w:hAnsi="Times New Roman"/>
          <w:sz w:val="24"/>
          <w:szCs w:val="24"/>
        </w:rPr>
        <w:t xml:space="preserve">Федерального закона от 09.04.2009 № 58-ФЗ </w:t>
      </w:r>
      <w:r w:rsidRPr="00077869">
        <w:rPr>
          <w:rFonts w:ascii="Times New Roman" w:eastAsia="Times New Roman" w:hAnsi="Times New Roman"/>
          <w:sz w:val="24"/>
          <w:szCs w:val="24"/>
          <w:lang w:eastAsia="ru-RU"/>
        </w:rPr>
        <w:t>«О внесении изменений в Бюджетный кодекс Российской Федерации и отдельные законодательные акты Российской Федерации».</w:t>
      </w:r>
    </w:p>
    <w:p w:rsidR="000E046B" w:rsidRPr="00077869" w:rsidRDefault="000E046B">
      <w:pPr>
        <w:pStyle w:val="ConsPlusNormal"/>
        <w:jc w:val="both"/>
        <w:rPr>
          <w:rFonts w:ascii="Times New Roman" w:hAnsi="Times New Roman" w:cs="Times New Roman"/>
        </w:rPr>
      </w:pPr>
    </w:p>
    <w:p w:rsidR="000E046B" w:rsidRPr="00077869" w:rsidRDefault="000E046B">
      <w:pPr>
        <w:pStyle w:val="ConsPlusNormal"/>
        <w:jc w:val="both"/>
        <w:rPr>
          <w:rFonts w:ascii="Times New Roman" w:hAnsi="Times New Roman" w:cs="Times New Roman"/>
        </w:rPr>
      </w:pPr>
    </w:p>
    <w:p w:rsidR="000E046B" w:rsidRPr="00077869" w:rsidRDefault="000E046B">
      <w:pPr>
        <w:pStyle w:val="ConsPlusNormal"/>
        <w:jc w:val="both"/>
        <w:rPr>
          <w:rFonts w:ascii="Times New Roman" w:hAnsi="Times New Roman" w:cs="Times New Roman"/>
        </w:rPr>
      </w:pPr>
    </w:p>
    <w:p w:rsidR="000E046B" w:rsidRPr="00077869" w:rsidRDefault="000E046B">
      <w:pPr>
        <w:pStyle w:val="ConsPlusNormal"/>
        <w:jc w:val="both"/>
        <w:rPr>
          <w:rFonts w:ascii="Times New Roman" w:hAnsi="Times New Roman" w:cs="Times New Roman"/>
        </w:rPr>
      </w:pPr>
    </w:p>
    <w:p w:rsidR="000E046B" w:rsidRPr="00077869" w:rsidRDefault="000E046B">
      <w:pPr>
        <w:pStyle w:val="ConsPlusNormal"/>
        <w:jc w:val="both"/>
        <w:rPr>
          <w:rFonts w:ascii="Times New Roman" w:hAnsi="Times New Roman" w:cs="Times New Roman"/>
        </w:rPr>
      </w:pPr>
    </w:p>
    <w:p w:rsidR="00C22F87" w:rsidRPr="00077869" w:rsidRDefault="00C22F87">
      <w:pPr>
        <w:pStyle w:val="ConsPlusNormal"/>
        <w:jc w:val="right"/>
        <w:rPr>
          <w:rFonts w:ascii="Times New Roman" w:hAnsi="Times New Roman" w:cs="Times New Roman"/>
        </w:rPr>
      </w:pPr>
    </w:p>
    <w:p w:rsidR="00C22F87" w:rsidRPr="00077869" w:rsidRDefault="00C22F87">
      <w:pPr>
        <w:pStyle w:val="ConsPlusNormal"/>
        <w:jc w:val="right"/>
        <w:rPr>
          <w:rFonts w:ascii="Times New Roman" w:hAnsi="Times New Roman" w:cs="Times New Roman"/>
        </w:rPr>
      </w:pPr>
    </w:p>
    <w:p w:rsidR="00C22F87" w:rsidRPr="00077869" w:rsidRDefault="00C22F87">
      <w:pPr>
        <w:pStyle w:val="ConsPlusNormal"/>
        <w:jc w:val="right"/>
        <w:rPr>
          <w:rFonts w:ascii="Times New Roman" w:hAnsi="Times New Roman" w:cs="Times New Roman"/>
        </w:rPr>
      </w:pPr>
    </w:p>
    <w:p w:rsidR="00C22F87" w:rsidRPr="00077869" w:rsidRDefault="00C22F87">
      <w:pPr>
        <w:pStyle w:val="ConsPlusNormal"/>
        <w:jc w:val="right"/>
        <w:rPr>
          <w:rFonts w:ascii="Times New Roman" w:hAnsi="Times New Roman" w:cs="Times New Roman"/>
        </w:rPr>
      </w:pPr>
    </w:p>
    <w:p w:rsidR="00C22F87" w:rsidRPr="00077869" w:rsidRDefault="00C22F87">
      <w:pPr>
        <w:pStyle w:val="ConsPlusNormal"/>
        <w:jc w:val="right"/>
        <w:rPr>
          <w:rFonts w:ascii="Times New Roman" w:hAnsi="Times New Roman" w:cs="Times New Roman"/>
        </w:rPr>
      </w:pPr>
    </w:p>
    <w:p w:rsidR="00C22F87" w:rsidRPr="00077869" w:rsidRDefault="00C22F87">
      <w:pPr>
        <w:pStyle w:val="ConsPlusNormal"/>
        <w:jc w:val="right"/>
        <w:rPr>
          <w:rFonts w:ascii="Times New Roman" w:hAnsi="Times New Roman" w:cs="Times New Roman"/>
        </w:rPr>
      </w:pPr>
    </w:p>
    <w:p w:rsidR="00C22F87" w:rsidRPr="00077869" w:rsidRDefault="00C22F87">
      <w:pPr>
        <w:pStyle w:val="ConsPlusNormal"/>
        <w:jc w:val="right"/>
        <w:rPr>
          <w:rFonts w:ascii="Times New Roman" w:hAnsi="Times New Roman" w:cs="Times New Roman"/>
        </w:rPr>
      </w:pPr>
    </w:p>
    <w:p w:rsidR="00C22F87" w:rsidRPr="00077869" w:rsidRDefault="00C22F87">
      <w:pPr>
        <w:pStyle w:val="ConsPlusNormal"/>
        <w:jc w:val="right"/>
        <w:rPr>
          <w:rFonts w:ascii="Times New Roman" w:hAnsi="Times New Roman" w:cs="Times New Roman"/>
        </w:rPr>
      </w:pPr>
    </w:p>
    <w:p w:rsidR="00C22F87" w:rsidRPr="00077869" w:rsidRDefault="00C22F87">
      <w:pPr>
        <w:pStyle w:val="ConsPlusNormal"/>
        <w:jc w:val="right"/>
        <w:rPr>
          <w:rFonts w:ascii="Times New Roman" w:hAnsi="Times New Roman" w:cs="Times New Roman"/>
        </w:rPr>
      </w:pPr>
    </w:p>
    <w:p w:rsidR="00C22F87" w:rsidRPr="00077869" w:rsidRDefault="00C22F87">
      <w:pPr>
        <w:pStyle w:val="ConsPlusNormal"/>
        <w:jc w:val="right"/>
        <w:rPr>
          <w:rFonts w:ascii="Times New Roman" w:hAnsi="Times New Roman" w:cs="Times New Roman"/>
        </w:rPr>
      </w:pPr>
    </w:p>
    <w:p w:rsidR="00C22F87" w:rsidRPr="00077869" w:rsidRDefault="00C22F87">
      <w:pPr>
        <w:pStyle w:val="ConsPlusNormal"/>
        <w:jc w:val="right"/>
        <w:rPr>
          <w:rFonts w:ascii="Times New Roman" w:hAnsi="Times New Roman" w:cs="Times New Roman"/>
        </w:rPr>
      </w:pPr>
    </w:p>
    <w:p w:rsidR="00C22F87" w:rsidRPr="00077869" w:rsidRDefault="00C22F87">
      <w:pPr>
        <w:pStyle w:val="ConsPlusNormal"/>
        <w:jc w:val="right"/>
        <w:rPr>
          <w:rFonts w:ascii="Times New Roman" w:hAnsi="Times New Roman" w:cs="Times New Roman"/>
        </w:rPr>
      </w:pPr>
    </w:p>
    <w:p w:rsidR="00C22F87" w:rsidRPr="00077869" w:rsidRDefault="00C22F87">
      <w:pPr>
        <w:pStyle w:val="ConsPlusNormal"/>
        <w:jc w:val="right"/>
        <w:rPr>
          <w:rFonts w:ascii="Times New Roman" w:hAnsi="Times New Roman" w:cs="Times New Roman"/>
        </w:rPr>
      </w:pPr>
    </w:p>
    <w:p w:rsidR="00C22F87" w:rsidRPr="00077869" w:rsidRDefault="00C22F87">
      <w:pPr>
        <w:pStyle w:val="ConsPlusNormal"/>
        <w:jc w:val="right"/>
        <w:rPr>
          <w:rFonts w:ascii="Times New Roman" w:hAnsi="Times New Roman" w:cs="Times New Roman"/>
        </w:rPr>
      </w:pPr>
    </w:p>
    <w:p w:rsidR="00C22F87" w:rsidRPr="00077869" w:rsidRDefault="00C22F87">
      <w:pPr>
        <w:pStyle w:val="ConsPlusNormal"/>
        <w:jc w:val="right"/>
        <w:rPr>
          <w:rFonts w:ascii="Times New Roman" w:hAnsi="Times New Roman" w:cs="Times New Roman"/>
        </w:rPr>
      </w:pPr>
    </w:p>
    <w:p w:rsidR="00C22F87" w:rsidRPr="00077869" w:rsidRDefault="00C22F87">
      <w:pPr>
        <w:pStyle w:val="ConsPlusNormal"/>
        <w:jc w:val="right"/>
        <w:rPr>
          <w:rFonts w:ascii="Times New Roman" w:hAnsi="Times New Roman" w:cs="Times New Roman"/>
        </w:rPr>
      </w:pPr>
    </w:p>
    <w:p w:rsidR="00C22F87" w:rsidRPr="00077869" w:rsidRDefault="00C22F87">
      <w:pPr>
        <w:pStyle w:val="ConsPlusNormal"/>
        <w:jc w:val="right"/>
        <w:rPr>
          <w:rFonts w:ascii="Times New Roman" w:hAnsi="Times New Roman" w:cs="Times New Roman"/>
        </w:rPr>
      </w:pPr>
    </w:p>
    <w:p w:rsidR="00C22F87" w:rsidRPr="00077869" w:rsidRDefault="00C22F87">
      <w:pPr>
        <w:pStyle w:val="ConsPlusNormal"/>
        <w:jc w:val="right"/>
        <w:rPr>
          <w:rFonts w:ascii="Times New Roman" w:hAnsi="Times New Roman" w:cs="Times New Roman"/>
        </w:rPr>
      </w:pPr>
    </w:p>
    <w:p w:rsidR="00C22F87" w:rsidRPr="00077869" w:rsidRDefault="00C22F87">
      <w:pPr>
        <w:pStyle w:val="ConsPlusNormal"/>
        <w:jc w:val="right"/>
        <w:rPr>
          <w:rFonts w:ascii="Times New Roman" w:hAnsi="Times New Roman" w:cs="Times New Roman"/>
        </w:rPr>
      </w:pPr>
    </w:p>
    <w:p w:rsidR="00C22F87" w:rsidRPr="00077869" w:rsidRDefault="00C22F87">
      <w:pPr>
        <w:pStyle w:val="ConsPlusNormal"/>
        <w:jc w:val="right"/>
        <w:rPr>
          <w:rFonts w:ascii="Times New Roman" w:hAnsi="Times New Roman" w:cs="Times New Roman"/>
        </w:rPr>
      </w:pPr>
    </w:p>
    <w:p w:rsidR="00C22F87" w:rsidRPr="00077869" w:rsidRDefault="00C22F87">
      <w:pPr>
        <w:pStyle w:val="ConsPlusNormal"/>
        <w:jc w:val="right"/>
        <w:rPr>
          <w:rFonts w:ascii="Times New Roman" w:hAnsi="Times New Roman" w:cs="Times New Roman"/>
        </w:rPr>
      </w:pPr>
    </w:p>
    <w:p w:rsidR="00C22F87" w:rsidRPr="00077869" w:rsidRDefault="00C22F87">
      <w:pPr>
        <w:pStyle w:val="ConsPlusNormal"/>
        <w:jc w:val="right"/>
        <w:rPr>
          <w:rFonts w:ascii="Times New Roman" w:hAnsi="Times New Roman" w:cs="Times New Roman"/>
        </w:rPr>
      </w:pPr>
    </w:p>
    <w:p w:rsidR="00C22F87" w:rsidRPr="00077869" w:rsidRDefault="00C22F87">
      <w:pPr>
        <w:pStyle w:val="ConsPlusNormal"/>
        <w:jc w:val="right"/>
        <w:rPr>
          <w:rFonts w:ascii="Times New Roman" w:hAnsi="Times New Roman" w:cs="Times New Roman"/>
        </w:rPr>
      </w:pPr>
    </w:p>
    <w:p w:rsidR="00C22F87" w:rsidRPr="00077869" w:rsidRDefault="00C22F87">
      <w:pPr>
        <w:pStyle w:val="ConsPlusNormal"/>
        <w:jc w:val="right"/>
        <w:rPr>
          <w:rFonts w:ascii="Times New Roman" w:hAnsi="Times New Roman" w:cs="Times New Roman"/>
        </w:rPr>
      </w:pPr>
    </w:p>
    <w:p w:rsidR="00C22F87" w:rsidRPr="00077869" w:rsidRDefault="00C22F87">
      <w:pPr>
        <w:pStyle w:val="ConsPlusNormal"/>
        <w:jc w:val="right"/>
        <w:rPr>
          <w:rFonts w:ascii="Times New Roman" w:hAnsi="Times New Roman" w:cs="Times New Roman"/>
        </w:rPr>
      </w:pPr>
    </w:p>
    <w:p w:rsidR="00C22F87" w:rsidRPr="00077869" w:rsidRDefault="00C22F87">
      <w:pPr>
        <w:pStyle w:val="ConsPlusNormal"/>
        <w:jc w:val="right"/>
        <w:rPr>
          <w:rFonts w:ascii="Times New Roman" w:hAnsi="Times New Roman" w:cs="Times New Roman"/>
        </w:rPr>
      </w:pPr>
    </w:p>
    <w:p w:rsidR="004800A1" w:rsidRPr="00077869" w:rsidRDefault="004800A1">
      <w:pPr>
        <w:pStyle w:val="ConsPlusNormal"/>
        <w:jc w:val="right"/>
        <w:rPr>
          <w:rFonts w:ascii="Times New Roman" w:hAnsi="Times New Roman" w:cs="Times New Roman"/>
        </w:rPr>
      </w:pPr>
    </w:p>
    <w:p w:rsidR="004800A1" w:rsidRPr="00077869" w:rsidRDefault="004800A1">
      <w:pPr>
        <w:pStyle w:val="ConsPlusNormal"/>
        <w:jc w:val="right"/>
        <w:rPr>
          <w:rFonts w:ascii="Times New Roman" w:hAnsi="Times New Roman" w:cs="Times New Roman"/>
        </w:rPr>
      </w:pPr>
    </w:p>
    <w:p w:rsidR="00C22F87" w:rsidRPr="00077869" w:rsidRDefault="00C22F87">
      <w:pPr>
        <w:pStyle w:val="ConsPlusNormal"/>
        <w:jc w:val="right"/>
        <w:rPr>
          <w:rFonts w:ascii="Times New Roman" w:hAnsi="Times New Roman" w:cs="Times New Roman"/>
        </w:rPr>
      </w:pPr>
    </w:p>
    <w:p w:rsidR="0049399C" w:rsidRPr="00077869" w:rsidRDefault="0049399C">
      <w:pPr>
        <w:pStyle w:val="ConsPlusNormal"/>
        <w:jc w:val="right"/>
        <w:rPr>
          <w:rFonts w:ascii="Times New Roman" w:hAnsi="Times New Roman" w:cs="Times New Roman"/>
        </w:rPr>
      </w:pPr>
    </w:p>
    <w:p w:rsidR="0049399C" w:rsidRPr="00077869" w:rsidRDefault="0049399C">
      <w:pPr>
        <w:pStyle w:val="ConsPlusNormal"/>
        <w:jc w:val="right"/>
        <w:rPr>
          <w:rFonts w:ascii="Times New Roman" w:hAnsi="Times New Roman" w:cs="Times New Roman"/>
        </w:rPr>
      </w:pPr>
    </w:p>
    <w:p w:rsidR="000E046B" w:rsidRPr="00077869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077869">
        <w:rPr>
          <w:rFonts w:ascii="Times New Roman" w:hAnsi="Times New Roman" w:cs="Times New Roman"/>
        </w:rPr>
        <w:t xml:space="preserve">Приложение </w:t>
      </w:r>
      <w:r w:rsidR="00EB5B24" w:rsidRPr="00077869">
        <w:rPr>
          <w:rFonts w:ascii="Times New Roman" w:hAnsi="Times New Roman" w:cs="Times New Roman"/>
          <w:szCs w:val="22"/>
        </w:rPr>
        <w:t>№</w:t>
      </w:r>
      <w:r w:rsidR="00EB5B24" w:rsidRPr="00077869">
        <w:rPr>
          <w:rFonts w:ascii="Times New Roman" w:hAnsi="Times New Roman" w:cs="Times New Roman"/>
        </w:rPr>
        <w:t xml:space="preserve"> </w:t>
      </w:r>
      <w:r w:rsidRPr="00077869">
        <w:rPr>
          <w:rFonts w:ascii="Times New Roman" w:hAnsi="Times New Roman" w:cs="Times New Roman"/>
        </w:rPr>
        <w:t>15</w:t>
      </w:r>
    </w:p>
    <w:p w:rsidR="000E046B" w:rsidRPr="00077869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077869">
        <w:rPr>
          <w:rFonts w:ascii="Times New Roman" w:hAnsi="Times New Roman" w:cs="Times New Roman"/>
        </w:rPr>
        <w:t>к Порядку</w:t>
      </w:r>
    </w:p>
    <w:p w:rsidR="000E046B" w:rsidRPr="00077869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077869">
        <w:rPr>
          <w:rFonts w:ascii="Times New Roman" w:hAnsi="Times New Roman" w:cs="Times New Roman"/>
        </w:rPr>
        <w:t>разработки и реализации</w:t>
      </w:r>
    </w:p>
    <w:p w:rsidR="000E046B" w:rsidRPr="00077869" w:rsidRDefault="00FE5D43">
      <w:pPr>
        <w:pStyle w:val="ConsPlusNormal"/>
        <w:jc w:val="right"/>
        <w:rPr>
          <w:rFonts w:ascii="Times New Roman" w:hAnsi="Times New Roman" w:cs="Times New Roman"/>
        </w:rPr>
      </w:pPr>
      <w:r w:rsidRPr="00077869">
        <w:rPr>
          <w:rFonts w:ascii="Times New Roman" w:hAnsi="Times New Roman" w:cs="Times New Roman"/>
        </w:rPr>
        <w:t>муниципальн</w:t>
      </w:r>
      <w:r w:rsidR="000E046B" w:rsidRPr="00077869">
        <w:rPr>
          <w:rFonts w:ascii="Times New Roman" w:hAnsi="Times New Roman" w:cs="Times New Roman"/>
        </w:rPr>
        <w:t>ых программ</w:t>
      </w:r>
    </w:p>
    <w:p w:rsidR="000E046B" w:rsidRPr="00077869" w:rsidRDefault="00FE5D43">
      <w:pPr>
        <w:pStyle w:val="ConsPlusNormal"/>
        <w:jc w:val="right"/>
        <w:rPr>
          <w:rFonts w:ascii="Times New Roman" w:hAnsi="Times New Roman" w:cs="Times New Roman"/>
        </w:rPr>
      </w:pPr>
      <w:r w:rsidRPr="00077869">
        <w:rPr>
          <w:rFonts w:ascii="Times New Roman" w:hAnsi="Times New Roman" w:cs="Times New Roman"/>
        </w:rPr>
        <w:t>Мокшанского района</w:t>
      </w:r>
      <w:r w:rsidR="004B2246" w:rsidRPr="00077869">
        <w:rPr>
          <w:rFonts w:ascii="Times New Roman" w:hAnsi="Times New Roman" w:cs="Times New Roman"/>
        </w:rPr>
        <w:t xml:space="preserve"> Пензенской области </w:t>
      </w:r>
    </w:p>
    <w:p w:rsidR="000E046B" w:rsidRPr="00077869" w:rsidRDefault="000E046B">
      <w:pPr>
        <w:pStyle w:val="ConsPlusNormal"/>
        <w:jc w:val="center"/>
        <w:rPr>
          <w:rFonts w:ascii="Times New Roman" w:hAnsi="Times New Roman" w:cs="Times New Roman"/>
        </w:rPr>
      </w:pPr>
    </w:p>
    <w:p w:rsidR="000E046B" w:rsidRPr="00077869" w:rsidRDefault="000E046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77869">
        <w:rPr>
          <w:rFonts w:ascii="Times New Roman" w:hAnsi="Times New Roman" w:cs="Times New Roman"/>
        </w:rPr>
        <w:t>Форма</w:t>
      </w:r>
    </w:p>
    <w:p w:rsidR="000E046B" w:rsidRPr="00077869" w:rsidRDefault="000E046B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E046B" w:rsidRPr="00077869" w:rsidRDefault="000E046B">
      <w:pPr>
        <w:pStyle w:val="ConsPlusNormal"/>
        <w:jc w:val="center"/>
        <w:rPr>
          <w:rFonts w:ascii="Times New Roman" w:hAnsi="Times New Roman" w:cs="Times New Roman"/>
        </w:rPr>
      </w:pPr>
      <w:bookmarkStart w:id="2" w:name="P3644"/>
      <w:bookmarkEnd w:id="2"/>
      <w:r w:rsidRPr="00077869">
        <w:rPr>
          <w:rFonts w:ascii="Times New Roman" w:hAnsi="Times New Roman" w:cs="Times New Roman"/>
        </w:rPr>
        <w:t>ОТЧЕТ</w:t>
      </w:r>
    </w:p>
    <w:p w:rsidR="000E046B" w:rsidRPr="00077869" w:rsidRDefault="000E046B">
      <w:pPr>
        <w:pStyle w:val="ConsPlusNormal"/>
        <w:jc w:val="center"/>
        <w:rPr>
          <w:rFonts w:ascii="Times New Roman" w:hAnsi="Times New Roman" w:cs="Times New Roman"/>
        </w:rPr>
      </w:pPr>
      <w:r w:rsidRPr="00077869">
        <w:rPr>
          <w:rFonts w:ascii="Times New Roman" w:hAnsi="Times New Roman" w:cs="Times New Roman"/>
        </w:rPr>
        <w:t xml:space="preserve">о выполнении сводных показателей </w:t>
      </w:r>
      <w:r w:rsidR="00FE5D43" w:rsidRPr="00077869">
        <w:rPr>
          <w:rFonts w:ascii="Times New Roman" w:hAnsi="Times New Roman" w:cs="Times New Roman"/>
        </w:rPr>
        <w:t>муниципальн</w:t>
      </w:r>
      <w:r w:rsidRPr="00077869">
        <w:rPr>
          <w:rFonts w:ascii="Times New Roman" w:hAnsi="Times New Roman" w:cs="Times New Roman"/>
        </w:rPr>
        <w:t>ых заданий</w:t>
      </w:r>
    </w:p>
    <w:p w:rsidR="000E046B" w:rsidRPr="00077869" w:rsidRDefault="000E046B">
      <w:pPr>
        <w:pStyle w:val="ConsPlusNormal"/>
        <w:jc w:val="center"/>
        <w:rPr>
          <w:rFonts w:ascii="Times New Roman" w:hAnsi="Times New Roman" w:cs="Times New Roman"/>
        </w:rPr>
      </w:pPr>
      <w:r w:rsidRPr="00077869">
        <w:rPr>
          <w:rFonts w:ascii="Times New Roman" w:hAnsi="Times New Roman" w:cs="Times New Roman"/>
        </w:rPr>
        <w:t xml:space="preserve">на оказание </w:t>
      </w:r>
      <w:r w:rsidR="00FE5D43" w:rsidRPr="00077869">
        <w:rPr>
          <w:rFonts w:ascii="Times New Roman" w:hAnsi="Times New Roman" w:cs="Times New Roman"/>
        </w:rPr>
        <w:t>муниципальн</w:t>
      </w:r>
      <w:r w:rsidRPr="00077869">
        <w:rPr>
          <w:rFonts w:ascii="Times New Roman" w:hAnsi="Times New Roman" w:cs="Times New Roman"/>
        </w:rPr>
        <w:t>ых услуг (выполнение работ)</w:t>
      </w:r>
    </w:p>
    <w:p w:rsidR="000E046B" w:rsidRPr="00077869" w:rsidRDefault="00FE5D43">
      <w:pPr>
        <w:pStyle w:val="ConsPlusNormal"/>
        <w:jc w:val="center"/>
        <w:rPr>
          <w:rFonts w:ascii="Times New Roman" w:hAnsi="Times New Roman" w:cs="Times New Roman"/>
        </w:rPr>
      </w:pPr>
      <w:r w:rsidRPr="00077869">
        <w:rPr>
          <w:rFonts w:ascii="Times New Roman" w:hAnsi="Times New Roman" w:cs="Times New Roman"/>
        </w:rPr>
        <w:t>муниципальн</w:t>
      </w:r>
      <w:r w:rsidR="000E046B" w:rsidRPr="00077869">
        <w:rPr>
          <w:rFonts w:ascii="Times New Roman" w:hAnsi="Times New Roman" w:cs="Times New Roman"/>
        </w:rPr>
        <w:t xml:space="preserve">ыми учреждениями </w:t>
      </w:r>
      <w:r w:rsidRPr="00077869">
        <w:rPr>
          <w:rFonts w:ascii="Times New Roman" w:hAnsi="Times New Roman" w:cs="Times New Roman"/>
        </w:rPr>
        <w:t>Мокшанского района</w:t>
      </w:r>
    </w:p>
    <w:p w:rsidR="000E046B" w:rsidRPr="00077869" w:rsidRDefault="000E046B">
      <w:pPr>
        <w:pStyle w:val="ConsPlusNormal"/>
        <w:jc w:val="center"/>
        <w:rPr>
          <w:rFonts w:ascii="Times New Roman" w:hAnsi="Times New Roman" w:cs="Times New Roman"/>
        </w:rPr>
      </w:pPr>
      <w:r w:rsidRPr="00077869">
        <w:rPr>
          <w:rFonts w:ascii="Times New Roman" w:hAnsi="Times New Roman" w:cs="Times New Roman"/>
        </w:rPr>
        <w:t xml:space="preserve">по </w:t>
      </w:r>
      <w:r w:rsidR="00FE5D43" w:rsidRPr="00077869">
        <w:rPr>
          <w:rFonts w:ascii="Times New Roman" w:hAnsi="Times New Roman" w:cs="Times New Roman"/>
        </w:rPr>
        <w:t>муниципальн</w:t>
      </w:r>
      <w:r w:rsidRPr="00077869">
        <w:rPr>
          <w:rFonts w:ascii="Times New Roman" w:hAnsi="Times New Roman" w:cs="Times New Roman"/>
        </w:rPr>
        <w:t>ой программе</w:t>
      </w:r>
    </w:p>
    <w:p w:rsidR="000E046B" w:rsidRPr="00077869" w:rsidRDefault="0013656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77869">
        <w:rPr>
          <w:rFonts w:ascii="Times New Roman" w:hAnsi="Times New Roman" w:cs="Times New Roman"/>
          <w:szCs w:val="22"/>
        </w:rPr>
        <w:t>"</w:t>
      </w:r>
      <w:r w:rsidRPr="00077869">
        <w:rPr>
          <w:rFonts w:ascii="Times New Roman" w:hAnsi="Times New Roman" w:cs="Times New Roman"/>
          <w:spacing w:val="-2"/>
          <w:szCs w:val="22"/>
        </w:rPr>
        <w:t xml:space="preserve"> Управление муниципальными финансами и муниципальным долгом Мокшанского района Пензенской области на 2014-2020 годы</w:t>
      </w:r>
      <w:r w:rsidRPr="00077869">
        <w:rPr>
          <w:rFonts w:ascii="Times New Roman" w:hAnsi="Times New Roman" w:cs="Times New Roman"/>
          <w:szCs w:val="22"/>
        </w:rPr>
        <w:t xml:space="preserve"> "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082"/>
        <w:gridCol w:w="1792"/>
        <w:gridCol w:w="1191"/>
        <w:gridCol w:w="1361"/>
        <w:gridCol w:w="1977"/>
        <w:gridCol w:w="1836"/>
        <w:gridCol w:w="1570"/>
      </w:tblGrid>
      <w:tr w:rsidR="000E046B" w:rsidRPr="00077869" w:rsidTr="00136568">
        <w:tc>
          <w:tcPr>
            <w:tcW w:w="4082" w:type="dxa"/>
            <w:vMerge w:val="restart"/>
          </w:tcPr>
          <w:p w:rsidR="000E046B" w:rsidRPr="00077869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7869">
              <w:rPr>
                <w:rFonts w:ascii="Times New Roman" w:hAnsi="Times New Roman" w:cs="Times New Roman"/>
              </w:rPr>
              <w:t>Наименование услуги, показателя объема услуги, подпрограммы, мероприятий</w:t>
            </w:r>
          </w:p>
        </w:tc>
        <w:tc>
          <w:tcPr>
            <w:tcW w:w="1792" w:type="dxa"/>
            <w:vMerge w:val="restart"/>
          </w:tcPr>
          <w:p w:rsidR="000E046B" w:rsidRPr="00077869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7869">
              <w:rPr>
                <w:rFonts w:ascii="Times New Roman" w:hAnsi="Times New Roman" w:cs="Times New Roman"/>
              </w:rPr>
              <w:t xml:space="preserve">Единица измерения объема </w:t>
            </w:r>
            <w:r w:rsidR="00FE5D43" w:rsidRPr="00077869">
              <w:rPr>
                <w:rFonts w:ascii="Times New Roman" w:hAnsi="Times New Roman" w:cs="Times New Roman"/>
              </w:rPr>
              <w:t>муниципальн</w:t>
            </w:r>
            <w:r w:rsidRPr="00077869">
              <w:rPr>
                <w:rFonts w:ascii="Times New Roman" w:hAnsi="Times New Roman" w:cs="Times New Roman"/>
              </w:rPr>
              <w:t>ой услуги</w:t>
            </w:r>
          </w:p>
        </w:tc>
        <w:tc>
          <w:tcPr>
            <w:tcW w:w="2552" w:type="dxa"/>
            <w:gridSpan w:val="2"/>
          </w:tcPr>
          <w:p w:rsidR="000E046B" w:rsidRPr="00077869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7869">
              <w:rPr>
                <w:rFonts w:ascii="Times New Roman" w:hAnsi="Times New Roman" w:cs="Times New Roman"/>
              </w:rPr>
              <w:t xml:space="preserve">Значение показателя объема </w:t>
            </w:r>
            <w:r w:rsidR="00FE5D43" w:rsidRPr="00077869">
              <w:rPr>
                <w:rFonts w:ascii="Times New Roman" w:hAnsi="Times New Roman" w:cs="Times New Roman"/>
              </w:rPr>
              <w:t>муниципальн</w:t>
            </w:r>
            <w:r w:rsidRPr="00077869">
              <w:rPr>
                <w:rFonts w:ascii="Times New Roman" w:hAnsi="Times New Roman" w:cs="Times New Roman"/>
              </w:rPr>
              <w:t>ой услуги</w:t>
            </w:r>
          </w:p>
        </w:tc>
        <w:tc>
          <w:tcPr>
            <w:tcW w:w="5383" w:type="dxa"/>
            <w:gridSpan w:val="3"/>
          </w:tcPr>
          <w:p w:rsidR="000E046B" w:rsidRPr="00077869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7869">
              <w:rPr>
                <w:rFonts w:ascii="Times New Roman" w:hAnsi="Times New Roman" w:cs="Times New Roman"/>
              </w:rPr>
              <w:t xml:space="preserve">Расходы бюджета </w:t>
            </w:r>
            <w:r w:rsidR="00FE5D43" w:rsidRPr="00077869">
              <w:rPr>
                <w:rFonts w:ascii="Times New Roman" w:hAnsi="Times New Roman" w:cs="Times New Roman"/>
              </w:rPr>
              <w:t>Мокшанского района</w:t>
            </w:r>
            <w:r w:rsidRPr="00077869">
              <w:rPr>
                <w:rFonts w:ascii="Times New Roman" w:hAnsi="Times New Roman" w:cs="Times New Roman"/>
              </w:rPr>
              <w:t xml:space="preserve"> на оказание </w:t>
            </w:r>
            <w:r w:rsidR="00FE5D43" w:rsidRPr="00077869">
              <w:rPr>
                <w:rFonts w:ascii="Times New Roman" w:hAnsi="Times New Roman" w:cs="Times New Roman"/>
              </w:rPr>
              <w:t>муниципальн</w:t>
            </w:r>
            <w:r w:rsidRPr="00077869">
              <w:rPr>
                <w:rFonts w:ascii="Times New Roman" w:hAnsi="Times New Roman" w:cs="Times New Roman"/>
              </w:rPr>
              <w:t>ой услуги (выполнение работы), тыс. рублей</w:t>
            </w:r>
          </w:p>
        </w:tc>
      </w:tr>
      <w:tr w:rsidR="000E046B" w:rsidRPr="00077869" w:rsidTr="00136568">
        <w:tc>
          <w:tcPr>
            <w:tcW w:w="4082" w:type="dxa"/>
            <w:vMerge/>
          </w:tcPr>
          <w:p w:rsidR="000E046B" w:rsidRPr="00077869" w:rsidRDefault="000E046B">
            <w:pPr>
              <w:rPr>
                <w:rFonts w:ascii="Times New Roman" w:hAnsi="Times New Roman"/>
              </w:rPr>
            </w:pPr>
          </w:p>
        </w:tc>
        <w:tc>
          <w:tcPr>
            <w:tcW w:w="1792" w:type="dxa"/>
            <w:vMerge/>
          </w:tcPr>
          <w:p w:rsidR="000E046B" w:rsidRPr="00077869" w:rsidRDefault="000E046B">
            <w:pPr>
              <w:rPr>
                <w:rFonts w:ascii="Times New Roman" w:hAnsi="Times New Roman"/>
              </w:rPr>
            </w:pPr>
          </w:p>
        </w:tc>
        <w:tc>
          <w:tcPr>
            <w:tcW w:w="1191" w:type="dxa"/>
          </w:tcPr>
          <w:p w:rsidR="000E046B" w:rsidRPr="00077869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7869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1361" w:type="dxa"/>
          </w:tcPr>
          <w:p w:rsidR="000E046B" w:rsidRPr="00077869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7869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1977" w:type="dxa"/>
          </w:tcPr>
          <w:p w:rsidR="000E046B" w:rsidRPr="00077869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7869">
              <w:rPr>
                <w:rFonts w:ascii="Times New Roman" w:hAnsi="Times New Roman" w:cs="Times New Roman"/>
              </w:rPr>
              <w:t>Сводная бюджетная роспись</w:t>
            </w:r>
          </w:p>
          <w:p w:rsidR="000E046B" w:rsidRPr="00077869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7869">
              <w:rPr>
                <w:rFonts w:ascii="Times New Roman" w:hAnsi="Times New Roman" w:cs="Times New Roman"/>
              </w:rPr>
              <w:t>на 1 января отчетного года</w:t>
            </w:r>
          </w:p>
        </w:tc>
        <w:tc>
          <w:tcPr>
            <w:tcW w:w="1836" w:type="dxa"/>
          </w:tcPr>
          <w:p w:rsidR="000E046B" w:rsidRPr="00077869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7869">
              <w:rPr>
                <w:rFonts w:ascii="Times New Roman" w:hAnsi="Times New Roman" w:cs="Times New Roman"/>
              </w:rPr>
              <w:t>Сводная бюджетная роспись</w:t>
            </w:r>
          </w:p>
          <w:p w:rsidR="000E046B" w:rsidRPr="00077869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7869">
              <w:rPr>
                <w:rFonts w:ascii="Times New Roman" w:hAnsi="Times New Roman" w:cs="Times New Roman"/>
              </w:rPr>
              <w:t>на 31 декабря отчетного года</w:t>
            </w:r>
          </w:p>
        </w:tc>
        <w:tc>
          <w:tcPr>
            <w:tcW w:w="1570" w:type="dxa"/>
          </w:tcPr>
          <w:p w:rsidR="000E046B" w:rsidRPr="00077869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7869">
              <w:rPr>
                <w:rFonts w:ascii="Times New Roman" w:hAnsi="Times New Roman" w:cs="Times New Roman"/>
              </w:rPr>
              <w:t>Кассовое исполнение</w:t>
            </w:r>
          </w:p>
        </w:tc>
      </w:tr>
      <w:tr w:rsidR="000E046B" w:rsidRPr="00077869" w:rsidTr="00136568">
        <w:tc>
          <w:tcPr>
            <w:tcW w:w="4082" w:type="dxa"/>
          </w:tcPr>
          <w:p w:rsidR="000E046B" w:rsidRPr="00077869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786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92" w:type="dxa"/>
          </w:tcPr>
          <w:p w:rsidR="000E046B" w:rsidRPr="00077869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786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91" w:type="dxa"/>
          </w:tcPr>
          <w:p w:rsidR="000E046B" w:rsidRPr="00077869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786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61" w:type="dxa"/>
          </w:tcPr>
          <w:p w:rsidR="000E046B" w:rsidRPr="00077869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786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77" w:type="dxa"/>
          </w:tcPr>
          <w:p w:rsidR="000E046B" w:rsidRPr="00077869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786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36" w:type="dxa"/>
          </w:tcPr>
          <w:p w:rsidR="000E046B" w:rsidRPr="00077869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786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70" w:type="dxa"/>
          </w:tcPr>
          <w:p w:rsidR="000E046B" w:rsidRPr="00077869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7869">
              <w:rPr>
                <w:rFonts w:ascii="Times New Roman" w:hAnsi="Times New Roman" w:cs="Times New Roman"/>
              </w:rPr>
              <w:t>7</w:t>
            </w:r>
          </w:p>
        </w:tc>
      </w:tr>
      <w:tr w:rsidR="000E046B" w:rsidRPr="00077869" w:rsidTr="00136568">
        <w:tc>
          <w:tcPr>
            <w:tcW w:w="4082" w:type="dxa"/>
          </w:tcPr>
          <w:p w:rsidR="000E046B" w:rsidRPr="00077869" w:rsidRDefault="00136568" w:rsidP="001365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78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92" w:type="dxa"/>
          </w:tcPr>
          <w:p w:rsidR="000E046B" w:rsidRPr="00077869" w:rsidRDefault="00136568" w:rsidP="001365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78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1" w:type="dxa"/>
          </w:tcPr>
          <w:p w:rsidR="000E046B" w:rsidRPr="00077869" w:rsidRDefault="00136568" w:rsidP="001365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78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61" w:type="dxa"/>
          </w:tcPr>
          <w:p w:rsidR="000E046B" w:rsidRPr="00077869" w:rsidRDefault="00136568" w:rsidP="001365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78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77" w:type="dxa"/>
          </w:tcPr>
          <w:p w:rsidR="000E046B" w:rsidRPr="00077869" w:rsidRDefault="00136568" w:rsidP="001365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78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36" w:type="dxa"/>
          </w:tcPr>
          <w:p w:rsidR="000E046B" w:rsidRPr="00077869" w:rsidRDefault="00136568" w:rsidP="001365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786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70" w:type="dxa"/>
          </w:tcPr>
          <w:p w:rsidR="000E046B" w:rsidRPr="00077869" w:rsidRDefault="00136568" w:rsidP="001365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77869">
              <w:rPr>
                <w:rFonts w:ascii="Times New Roman" w:hAnsi="Times New Roman" w:cs="Times New Roman"/>
              </w:rPr>
              <w:t>-</w:t>
            </w:r>
          </w:p>
        </w:tc>
      </w:tr>
    </w:tbl>
    <w:p w:rsidR="000E046B" w:rsidRPr="00077869" w:rsidRDefault="00374FA3">
      <w:pPr>
        <w:pStyle w:val="ConsPlusNormal"/>
        <w:jc w:val="both"/>
        <w:rPr>
          <w:rFonts w:ascii="Times New Roman" w:hAnsi="Times New Roman" w:cs="Times New Roman"/>
        </w:rPr>
      </w:pPr>
      <w:r w:rsidRPr="00077869">
        <w:rPr>
          <w:rFonts w:ascii="Times New Roman" w:hAnsi="Times New Roman" w:cs="Times New Roman"/>
        </w:rPr>
        <w:t>Мероприятия по выполнению м</w:t>
      </w:r>
      <w:r w:rsidR="00136568" w:rsidRPr="00077869">
        <w:rPr>
          <w:rFonts w:ascii="Times New Roman" w:hAnsi="Times New Roman" w:cs="Times New Roman"/>
        </w:rPr>
        <w:t>униципальны</w:t>
      </w:r>
      <w:r w:rsidRPr="00077869">
        <w:rPr>
          <w:rFonts w:ascii="Times New Roman" w:hAnsi="Times New Roman" w:cs="Times New Roman"/>
        </w:rPr>
        <w:t>х</w:t>
      </w:r>
      <w:r w:rsidR="00136568" w:rsidRPr="00077869">
        <w:rPr>
          <w:rFonts w:ascii="Times New Roman" w:hAnsi="Times New Roman" w:cs="Times New Roman"/>
        </w:rPr>
        <w:t xml:space="preserve"> задани</w:t>
      </w:r>
      <w:r w:rsidRPr="00077869">
        <w:rPr>
          <w:rFonts w:ascii="Times New Roman" w:hAnsi="Times New Roman" w:cs="Times New Roman"/>
        </w:rPr>
        <w:t>й в данную муниципальную программу не включены.</w:t>
      </w:r>
    </w:p>
    <w:p w:rsidR="000E046B" w:rsidRPr="00077869" w:rsidRDefault="000E046B">
      <w:pPr>
        <w:pStyle w:val="ConsPlusNormal"/>
        <w:jc w:val="both"/>
        <w:rPr>
          <w:rFonts w:ascii="Times New Roman" w:hAnsi="Times New Roman" w:cs="Times New Roman"/>
        </w:rPr>
      </w:pPr>
    </w:p>
    <w:p w:rsidR="000E046B" w:rsidRPr="00077869" w:rsidRDefault="000E046B">
      <w:pPr>
        <w:pStyle w:val="ConsPlusNormal"/>
        <w:jc w:val="both"/>
        <w:rPr>
          <w:rFonts w:ascii="Times New Roman" w:hAnsi="Times New Roman" w:cs="Times New Roman"/>
        </w:rPr>
      </w:pPr>
    </w:p>
    <w:p w:rsidR="000E046B" w:rsidRPr="00077869" w:rsidRDefault="000E046B">
      <w:pPr>
        <w:pStyle w:val="ConsPlusNormal"/>
        <w:jc w:val="both"/>
        <w:rPr>
          <w:rFonts w:ascii="Times New Roman" w:hAnsi="Times New Roman" w:cs="Times New Roman"/>
        </w:rPr>
      </w:pPr>
    </w:p>
    <w:p w:rsidR="000E046B" w:rsidRPr="00077869" w:rsidRDefault="000E046B">
      <w:pPr>
        <w:pStyle w:val="ConsPlusNormal"/>
        <w:jc w:val="both"/>
        <w:rPr>
          <w:rFonts w:ascii="Times New Roman" w:hAnsi="Times New Roman" w:cs="Times New Roman"/>
        </w:rPr>
      </w:pPr>
    </w:p>
    <w:p w:rsidR="00C22F87" w:rsidRPr="00077869" w:rsidRDefault="00C22F87">
      <w:pPr>
        <w:pStyle w:val="ConsPlusNormal"/>
        <w:jc w:val="right"/>
        <w:rPr>
          <w:rFonts w:ascii="Times New Roman" w:hAnsi="Times New Roman" w:cs="Times New Roman"/>
        </w:rPr>
      </w:pPr>
    </w:p>
    <w:p w:rsidR="00C22F87" w:rsidRPr="00077869" w:rsidRDefault="00C22F87">
      <w:pPr>
        <w:pStyle w:val="ConsPlusNormal"/>
        <w:jc w:val="right"/>
        <w:rPr>
          <w:rFonts w:ascii="Times New Roman" w:hAnsi="Times New Roman" w:cs="Times New Roman"/>
        </w:rPr>
      </w:pPr>
    </w:p>
    <w:p w:rsidR="00C22F87" w:rsidRPr="00077869" w:rsidRDefault="00C22F87">
      <w:pPr>
        <w:pStyle w:val="ConsPlusNormal"/>
        <w:jc w:val="right"/>
        <w:rPr>
          <w:rFonts w:ascii="Times New Roman" w:hAnsi="Times New Roman" w:cs="Times New Roman"/>
        </w:rPr>
      </w:pPr>
    </w:p>
    <w:p w:rsidR="00C22F87" w:rsidRPr="00077869" w:rsidRDefault="00C22F87">
      <w:pPr>
        <w:pStyle w:val="ConsPlusNormal"/>
        <w:jc w:val="right"/>
        <w:rPr>
          <w:rFonts w:ascii="Times New Roman" w:hAnsi="Times New Roman" w:cs="Times New Roman"/>
        </w:rPr>
      </w:pPr>
    </w:p>
    <w:p w:rsidR="00C22F87" w:rsidRPr="00077869" w:rsidRDefault="00C22F87">
      <w:pPr>
        <w:pStyle w:val="ConsPlusNormal"/>
        <w:jc w:val="right"/>
        <w:rPr>
          <w:rFonts w:ascii="Times New Roman" w:hAnsi="Times New Roman" w:cs="Times New Roman"/>
        </w:rPr>
      </w:pPr>
    </w:p>
    <w:p w:rsidR="00C22F87" w:rsidRPr="00077869" w:rsidRDefault="00C22F87">
      <w:pPr>
        <w:pStyle w:val="ConsPlusNormal"/>
        <w:jc w:val="right"/>
        <w:rPr>
          <w:rFonts w:ascii="Times New Roman" w:hAnsi="Times New Roman" w:cs="Times New Roman"/>
        </w:rPr>
      </w:pPr>
    </w:p>
    <w:p w:rsidR="00C22F87" w:rsidRPr="00077869" w:rsidRDefault="00C22F87">
      <w:pPr>
        <w:pStyle w:val="ConsPlusNormal"/>
        <w:jc w:val="right"/>
        <w:rPr>
          <w:rFonts w:ascii="Times New Roman" w:hAnsi="Times New Roman" w:cs="Times New Roman"/>
        </w:rPr>
      </w:pPr>
    </w:p>
    <w:p w:rsidR="000E046B" w:rsidRPr="00077869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077869">
        <w:rPr>
          <w:rFonts w:ascii="Times New Roman" w:hAnsi="Times New Roman" w:cs="Times New Roman"/>
        </w:rPr>
        <w:t xml:space="preserve">Приложение </w:t>
      </w:r>
      <w:r w:rsidR="00EB5B24" w:rsidRPr="00077869">
        <w:rPr>
          <w:rFonts w:ascii="Times New Roman" w:hAnsi="Times New Roman" w:cs="Times New Roman"/>
          <w:szCs w:val="22"/>
        </w:rPr>
        <w:t>№</w:t>
      </w:r>
      <w:r w:rsidR="00EB5B24" w:rsidRPr="00077869">
        <w:rPr>
          <w:rFonts w:ascii="Times New Roman" w:hAnsi="Times New Roman" w:cs="Times New Roman"/>
        </w:rPr>
        <w:t xml:space="preserve"> </w:t>
      </w:r>
      <w:r w:rsidRPr="00077869">
        <w:rPr>
          <w:rFonts w:ascii="Times New Roman" w:hAnsi="Times New Roman" w:cs="Times New Roman"/>
        </w:rPr>
        <w:t>16</w:t>
      </w:r>
    </w:p>
    <w:p w:rsidR="000E046B" w:rsidRPr="00077869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077869">
        <w:rPr>
          <w:rFonts w:ascii="Times New Roman" w:hAnsi="Times New Roman" w:cs="Times New Roman"/>
        </w:rPr>
        <w:t>к Порядку</w:t>
      </w:r>
    </w:p>
    <w:p w:rsidR="000E046B" w:rsidRPr="00077869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077869">
        <w:rPr>
          <w:rFonts w:ascii="Times New Roman" w:hAnsi="Times New Roman" w:cs="Times New Roman"/>
        </w:rPr>
        <w:t>разработки и реализации</w:t>
      </w:r>
    </w:p>
    <w:p w:rsidR="000E046B" w:rsidRPr="00077869" w:rsidRDefault="00FE5D43">
      <w:pPr>
        <w:pStyle w:val="ConsPlusNormal"/>
        <w:jc w:val="right"/>
        <w:rPr>
          <w:rFonts w:ascii="Times New Roman" w:hAnsi="Times New Roman" w:cs="Times New Roman"/>
        </w:rPr>
      </w:pPr>
      <w:r w:rsidRPr="00077869">
        <w:rPr>
          <w:rFonts w:ascii="Times New Roman" w:hAnsi="Times New Roman" w:cs="Times New Roman"/>
        </w:rPr>
        <w:t>муниципальн</w:t>
      </w:r>
      <w:r w:rsidR="000E046B" w:rsidRPr="00077869">
        <w:rPr>
          <w:rFonts w:ascii="Times New Roman" w:hAnsi="Times New Roman" w:cs="Times New Roman"/>
        </w:rPr>
        <w:t>ых программ</w:t>
      </w:r>
    </w:p>
    <w:p w:rsidR="000E046B" w:rsidRPr="00077869" w:rsidRDefault="00FE5D43">
      <w:pPr>
        <w:pStyle w:val="ConsPlusNormal"/>
        <w:jc w:val="right"/>
        <w:rPr>
          <w:rFonts w:ascii="Times New Roman" w:hAnsi="Times New Roman" w:cs="Times New Roman"/>
        </w:rPr>
      </w:pPr>
      <w:r w:rsidRPr="00077869">
        <w:rPr>
          <w:rFonts w:ascii="Times New Roman" w:hAnsi="Times New Roman" w:cs="Times New Roman"/>
        </w:rPr>
        <w:t>Мокшанского района</w:t>
      </w:r>
      <w:r w:rsidR="004B2246" w:rsidRPr="00077869">
        <w:rPr>
          <w:rFonts w:ascii="Times New Roman" w:hAnsi="Times New Roman" w:cs="Times New Roman"/>
        </w:rPr>
        <w:t xml:space="preserve"> Пензенской области</w:t>
      </w:r>
    </w:p>
    <w:p w:rsidR="000E046B" w:rsidRPr="00077869" w:rsidRDefault="000E046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77869">
        <w:rPr>
          <w:rFonts w:ascii="Times New Roman" w:hAnsi="Times New Roman" w:cs="Times New Roman"/>
        </w:rPr>
        <w:t>Форма</w:t>
      </w:r>
    </w:p>
    <w:p w:rsidR="000E046B" w:rsidRPr="00077869" w:rsidRDefault="000E046B">
      <w:pPr>
        <w:pStyle w:val="ConsPlusNormal"/>
        <w:jc w:val="both"/>
        <w:rPr>
          <w:rFonts w:ascii="Times New Roman" w:hAnsi="Times New Roman" w:cs="Times New Roman"/>
        </w:rPr>
      </w:pPr>
    </w:p>
    <w:p w:rsidR="000E046B" w:rsidRPr="00077869" w:rsidRDefault="000E046B">
      <w:pPr>
        <w:pStyle w:val="ConsPlusNormal"/>
        <w:jc w:val="center"/>
        <w:rPr>
          <w:rFonts w:ascii="Times New Roman" w:hAnsi="Times New Roman" w:cs="Times New Roman"/>
        </w:rPr>
      </w:pPr>
      <w:bookmarkStart w:id="3" w:name="P3733"/>
      <w:bookmarkEnd w:id="3"/>
      <w:r w:rsidRPr="00077869">
        <w:rPr>
          <w:rFonts w:ascii="Times New Roman" w:hAnsi="Times New Roman" w:cs="Times New Roman"/>
        </w:rPr>
        <w:t>ОЦЕНКА</w:t>
      </w:r>
    </w:p>
    <w:p w:rsidR="000E046B" w:rsidRPr="00077869" w:rsidRDefault="000E046B">
      <w:pPr>
        <w:pStyle w:val="ConsPlusNormal"/>
        <w:jc w:val="center"/>
        <w:rPr>
          <w:rFonts w:ascii="Times New Roman" w:hAnsi="Times New Roman" w:cs="Times New Roman"/>
        </w:rPr>
      </w:pPr>
      <w:r w:rsidRPr="00077869">
        <w:rPr>
          <w:rFonts w:ascii="Times New Roman" w:hAnsi="Times New Roman" w:cs="Times New Roman"/>
        </w:rPr>
        <w:t>применения мер правового регулирования в сфере реализации</w:t>
      </w:r>
    </w:p>
    <w:p w:rsidR="000E046B" w:rsidRPr="00077869" w:rsidRDefault="00FE5D43">
      <w:pPr>
        <w:pStyle w:val="ConsPlusNormal"/>
        <w:jc w:val="center"/>
        <w:rPr>
          <w:rFonts w:ascii="Times New Roman" w:hAnsi="Times New Roman" w:cs="Times New Roman"/>
        </w:rPr>
      </w:pPr>
      <w:r w:rsidRPr="00077869">
        <w:rPr>
          <w:rFonts w:ascii="Times New Roman" w:hAnsi="Times New Roman" w:cs="Times New Roman"/>
        </w:rPr>
        <w:t>муниципальн</w:t>
      </w:r>
      <w:r w:rsidR="000E046B" w:rsidRPr="00077869">
        <w:rPr>
          <w:rFonts w:ascii="Times New Roman" w:hAnsi="Times New Roman" w:cs="Times New Roman"/>
        </w:rPr>
        <w:t xml:space="preserve">ой программы </w:t>
      </w:r>
      <w:r w:rsidRPr="00077869">
        <w:rPr>
          <w:rFonts w:ascii="Times New Roman" w:hAnsi="Times New Roman" w:cs="Times New Roman"/>
        </w:rPr>
        <w:t>Мокшанского района</w:t>
      </w:r>
    </w:p>
    <w:p w:rsidR="00E7312E" w:rsidRPr="00077869" w:rsidRDefault="00E7312E" w:rsidP="00E7312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77869">
        <w:rPr>
          <w:rFonts w:ascii="Times New Roman" w:hAnsi="Times New Roman" w:cs="Times New Roman"/>
          <w:szCs w:val="22"/>
        </w:rPr>
        <w:t>"</w:t>
      </w:r>
      <w:r w:rsidRPr="00077869">
        <w:rPr>
          <w:rFonts w:ascii="Times New Roman" w:hAnsi="Times New Roman" w:cs="Times New Roman"/>
          <w:spacing w:val="-2"/>
          <w:szCs w:val="22"/>
        </w:rPr>
        <w:t xml:space="preserve"> Управление муниципальными финансами и муниципальным долгом Мокшанского района Пензенской области на 2014-2020 годы</w:t>
      </w:r>
      <w:r w:rsidRPr="00077869">
        <w:rPr>
          <w:rFonts w:ascii="Times New Roman" w:hAnsi="Times New Roman" w:cs="Times New Roman"/>
          <w:szCs w:val="22"/>
        </w:rPr>
        <w:t xml:space="preserve"> "</w:t>
      </w:r>
    </w:p>
    <w:p w:rsidR="000E046B" w:rsidRPr="00077869" w:rsidRDefault="000E046B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4800" w:type="dxa"/>
        <w:tblInd w:w="89" w:type="dxa"/>
        <w:tblLook w:val="04A0"/>
      </w:tblPr>
      <w:tblGrid>
        <w:gridCol w:w="718"/>
        <w:gridCol w:w="2038"/>
        <w:gridCol w:w="2564"/>
        <w:gridCol w:w="956"/>
        <w:gridCol w:w="956"/>
        <w:gridCol w:w="956"/>
        <w:gridCol w:w="956"/>
        <w:gridCol w:w="956"/>
        <w:gridCol w:w="956"/>
        <w:gridCol w:w="956"/>
        <w:gridCol w:w="2788"/>
      </w:tblGrid>
      <w:tr w:rsidR="00E7312E" w:rsidRPr="00077869" w:rsidTr="00E7312E">
        <w:trPr>
          <w:trHeight w:val="660"/>
        </w:trPr>
        <w:tc>
          <w:tcPr>
            <w:tcW w:w="5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077869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7869">
              <w:rPr>
                <w:rFonts w:ascii="Times New Roman" w:eastAsia="Times New Roman" w:hAnsi="Times New Roman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948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077869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7869">
              <w:rPr>
                <w:rFonts w:ascii="Times New Roman" w:hAnsi="Times New Roman"/>
              </w:rPr>
              <w:t>Финансовое управление администрации Мокшанского района</w:t>
            </w:r>
          </w:p>
        </w:tc>
      </w:tr>
      <w:tr w:rsidR="00E7312E" w:rsidRPr="00077869" w:rsidTr="00E7312E">
        <w:trPr>
          <w:trHeight w:val="459"/>
        </w:trPr>
        <w:tc>
          <w:tcPr>
            <w:tcW w:w="7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077869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7869">
              <w:rPr>
                <w:rFonts w:ascii="Times New Roman" w:eastAsia="Times New Roman" w:hAnsi="Times New Roman"/>
                <w:lang w:eastAsia="ru-RU"/>
              </w:rPr>
              <w:t>N п/п</w:t>
            </w:r>
          </w:p>
        </w:tc>
        <w:tc>
          <w:tcPr>
            <w:tcW w:w="20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077869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7869">
              <w:rPr>
                <w:rFonts w:ascii="Times New Roman" w:eastAsia="Times New Roman" w:hAnsi="Times New Roman"/>
                <w:lang w:eastAsia="ru-RU"/>
              </w:rPr>
              <w:t>Наименование меры муниципального регулирования</w:t>
            </w:r>
          </w:p>
        </w:tc>
        <w:tc>
          <w:tcPr>
            <w:tcW w:w="25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077869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7869">
              <w:rPr>
                <w:rFonts w:ascii="Times New Roman" w:eastAsia="Times New Roman" w:hAnsi="Times New Roman"/>
                <w:lang w:eastAsia="ru-RU"/>
              </w:rPr>
              <w:t>Показатель применения меры</w:t>
            </w:r>
          </w:p>
        </w:tc>
        <w:tc>
          <w:tcPr>
            <w:tcW w:w="669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077869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7869">
              <w:rPr>
                <w:rFonts w:ascii="Times New Roman" w:eastAsia="Times New Roman" w:hAnsi="Times New Roman"/>
                <w:lang w:eastAsia="ru-RU"/>
              </w:rPr>
              <w:t>Финансовая оценка результата</w:t>
            </w:r>
          </w:p>
        </w:tc>
        <w:tc>
          <w:tcPr>
            <w:tcW w:w="27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077869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7869">
              <w:rPr>
                <w:rFonts w:ascii="Times New Roman" w:eastAsia="Times New Roman" w:hAnsi="Times New Roman"/>
                <w:lang w:eastAsia="ru-RU"/>
              </w:rPr>
              <w:t>Краткое обоснование необходимости применения меры для достижения целей муниципальной программы</w:t>
            </w:r>
          </w:p>
        </w:tc>
      </w:tr>
      <w:tr w:rsidR="00E7312E" w:rsidRPr="00077869" w:rsidTr="00E7312E">
        <w:trPr>
          <w:trHeight w:val="930"/>
        </w:trPr>
        <w:tc>
          <w:tcPr>
            <w:tcW w:w="7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12E" w:rsidRPr="00077869" w:rsidRDefault="00E7312E" w:rsidP="00E7312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0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12E" w:rsidRPr="00077869" w:rsidRDefault="00E7312E" w:rsidP="00E7312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12E" w:rsidRPr="00077869" w:rsidRDefault="00E7312E" w:rsidP="00E7312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077869" w:rsidRDefault="00E7312E" w:rsidP="00E7312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77869">
              <w:rPr>
                <w:rFonts w:ascii="Times New Roman" w:eastAsia="Times New Roman" w:hAnsi="Times New Roman"/>
                <w:lang w:eastAsia="ru-RU"/>
              </w:rPr>
              <w:t>2014 г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077869" w:rsidRDefault="00E7312E" w:rsidP="00E7312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77869">
              <w:rPr>
                <w:rFonts w:ascii="Times New Roman" w:eastAsia="Times New Roman" w:hAnsi="Times New Roman"/>
                <w:lang w:eastAsia="ru-RU"/>
              </w:rPr>
              <w:t>2015 г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077869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7869">
              <w:rPr>
                <w:rFonts w:ascii="Times New Roman" w:eastAsia="Times New Roman" w:hAnsi="Times New Roman"/>
                <w:lang w:eastAsia="ru-RU"/>
              </w:rPr>
              <w:t>2016 г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077869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7869">
              <w:rPr>
                <w:rFonts w:ascii="Times New Roman" w:eastAsia="Times New Roman" w:hAnsi="Times New Roman"/>
                <w:lang w:eastAsia="ru-RU"/>
              </w:rPr>
              <w:t>2017 г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077869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7869">
              <w:rPr>
                <w:rFonts w:ascii="Times New Roman" w:eastAsia="Times New Roman" w:hAnsi="Times New Roman"/>
                <w:lang w:eastAsia="ru-RU"/>
              </w:rPr>
              <w:t>2018 г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077869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7869">
              <w:rPr>
                <w:rFonts w:ascii="Times New Roman" w:eastAsia="Times New Roman" w:hAnsi="Times New Roman"/>
                <w:lang w:eastAsia="ru-RU"/>
              </w:rPr>
              <w:t>2019 г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077869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7869">
              <w:rPr>
                <w:rFonts w:ascii="Times New Roman" w:eastAsia="Times New Roman" w:hAnsi="Times New Roman"/>
                <w:lang w:eastAsia="ru-RU"/>
              </w:rPr>
              <w:t>2020 г</w:t>
            </w:r>
          </w:p>
        </w:tc>
        <w:tc>
          <w:tcPr>
            <w:tcW w:w="27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12E" w:rsidRPr="00077869" w:rsidRDefault="00E7312E" w:rsidP="00E7312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7312E" w:rsidRPr="00077869" w:rsidTr="00E7312E">
        <w:trPr>
          <w:trHeight w:val="315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077869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7869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408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077869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7869">
              <w:rPr>
                <w:rFonts w:ascii="Times New Roman" w:eastAsia="Times New Roman" w:hAnsi="Times New Roman"/>
                <w:lang w:eastAsia="ru-RU"/>
              </w:rPr>
              <w:t>Подпрограмма 1 "</w:t>
            </w:r>
            <w:r w:rsidRPr="00077869">
              <w:rPr>
                <w:rFonts w:ascii="Times New Roman" w:hAnsi="Times New Roman"/>
                <w:bCs/>
                <w:iCs/>
              </w:rPr>
              <w:t xml:space="preserve"> Управление муниципальным долгом Мокшанского района</w:t>
            </w:r>
            <w:r w:rsidRPr="00077869">
              <w:rPr>
                <w:rFonts w:ascii="Times New Roman" w:eastAsia="Times New Roman" w:hAnsi="Times New Roman"/>
                <w:lang w:eastAsia="ru-RU"/>
              </w:rPr>
              <w:t xml:space="preserve"> "</w:t>
            </w:r>
          </w:p>
        </w:tc>
      </w:tr>
      <w:tr w:rsidR="00E7312E" w:rsidRPr="00077869" w:rsidTr="00E7312E">
        <w:trPr>
          <w:trHeight w:val="315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077869" w:rsidRDefault="00E7312E" w:rsidP="00E7312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7786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077869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7869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077869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7869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077869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7869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077869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7869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077869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7869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077869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7869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077869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7869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077869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7869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077869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7869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077869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7869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</w:tr>
      <w:tr w:rsidR="00E7312E" w:rsidRPr="00077869" w:rsidTr="00E7312E">
        <w:trPr>
          <w:trHeight w:val="39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077869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7869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408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077869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7869">
              <w:rPr>
                <w:rFonts w:ascii="Times New Roman" w:eastAsia="Times New Roman" w:hAnsi="Times New Roman"/>
                <w:lang w:eastAsia="ru-RU"/>
              </w:rPr>
              <w:t>Подпрограмма 2 "</w:t>
            </w:r>
            <w:r w:rsidRPr="00077869">
              <w:rPr>
                <w:rFonts w:ascii="Times New Roman" w:hAnsi="Times New Roman"/>
                <w:bCs/>
                <w:iCs/>
              </w:rPr>
              <w:t xml:space="preserve"> Предоставление межбюджетных трансфертов из бюджета Мокшанского района</w:t>
            </w:r>
            <w:r w:rsidRPr="00077869">
              <w:rPr>
                <w:rFonts w:ascii="Times New Roman" w:eastAsia="Times New Roman" w:hAnsi="Times New Roman"/>
                <w:lang w:eastAsia="ru-RU"/>
              </w:rPr>
              <w:t xml:space="preserve"> "</w:t>
            </w:r>
          </w:p>
        </w:tc>
      </w:tr>
      <w:tr w:rsidR="00E7312E" w:rsidRPr="00077869" w:rsidTr="00E7312E">
        <w:trPr>
          <w:trHeight w:val="315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077869" w:rsidRDefault="00E7312E" w:rsidP="00E7312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7786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077869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7869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077869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7869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077869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7869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077869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7869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077869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7869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077869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7869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077869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7869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077869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7869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077869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7869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077869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7869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</w:tr>
      <w:tr w:rsidR="00E7312E" w:rsidRPr="00077869" w:rsidTr="00E7312E">
        <w:trPr>
          <w:trHeight w:val="315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077869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7869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408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077869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7869">
              <w:rPr>
                <w:rFonts w:ascii="Times New Roman" w:eastAsia="Times New Roman" w:hAnsi="Times New Roman"/>
                <w:lang w:eastAsia="ru-RU"/>
              </w:rPr>
              <w:t>Подпрограмма 3 "</w:t>
            </w:r>
            <w:r w:rsidRPr="00077869">
              <w:rPr>
                <w:rFonts w:ascii="Times New Roman" w:hAnsi="Times New Roman"/>
                <w:bCs/>
                <w:iCs/>
              </w:rPr>
              <w:t xml:space="preserve"> Обеспечение деятельности финансового управления администрации Мокшанского района</w:t>
            </w:r>
            <w:r w:rsidRPr="00077869">
              <w:rPr>
                <w:rFonts w:ascii="Times New Roman" w:eastAsia="Times New Roman" w:hAnsi="Times New Roman"/>
                <w:lang w:eastAsia="ru-RU"/>
              </w:rPr>
              <w:t xml:space="preserve"> "</w:t>
            </w:r>
          </w:p>
        </w:tc>
      </w:tr>
      <w:tr w:rsidR="00E7312E" w:rsidRPr="00077869" w:rsidTr="00E7312E">
        <w:trPr>
          <w:trHeight w:val="315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077869" w:rsidRDefault="00E7312E" w:rsidP="00E7312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77869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077869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7869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077869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7869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077869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7869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077869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7869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077869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7869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077869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7869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077869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7869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077869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7869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077869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7869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077869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077869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</w:tr>
    </w:tbl>
    <w:p w:rsidR="00E7312E" w:rsidRPr="00077869" w:rsidRDefault="00E7312E">
      <w:pPr>
        <w:pStyle w:val="ConsPlusNormal"/>
        <w:jc w:val="both"/>
        <w:rPr>
          <w:rFonts w:ascii="Times New Roman" w:hAnsi="Times New Roman" w:cs="Times New Roman"/>
        </w:rPr>
      </w:pPr>
    </w:p>
    <w:p w:rsidR="00E7312E" w:rsidRPr="00077869" w:rsidRDefault="00E7312E">
      <w:pPr>
        <w:pStyle w:val="ConsPlusNormal"/>
        <w:jc w:val="both"/>
        <w:rPr>
          <w:rFonts w:ascii="Times New Roman" w:hAnsi="Times New Roman" w:cs="Times New Roman"/>
        </w:rPr>
      </w:pPr>
    </w:p>
    <w:p w:rsidR="000E046B" w:rsidRPr="00077869" w:rsidRDefault="000E046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77869">
        <w:rPr>
          <w:rFonts w:ascii="Times New Roman" w:hAnsi="Times New Roman" w:cs="Times New Roman"/>
        </w:rPr>
        <w:t>--------------------------------</w:t>
      </w:r>
    </w:p>
    <w:p w:rsidR="000E046B" w:rsidRPr="00077869" w:rsidRDefault="000E046B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4" w:name="P3805"/>
      <w:bookmarkEnd w:id="4"/>
      <w:r w:rsidRPr="00077869">
        <w:rPr>
          <w:rFonts w:ascii="Times New Roman" w:hAnsi="Times New Roman" w:cs="Times New Roman"/>
        </w:rPr>
        <w:t>&lt;*&gt; финансовая оценка результата отражается в виде появления дополнительных поступлений: налоговых доходов, либо выпадающих доходов.</w:t>
      </w:r>
    </w:p>
    <w:p w:rsidR="000E046B" w:rsidRPr="00077869" w:rsidRDefault="000E046B">
      <w:pPr>
        <w:pStyle w:val="ConsPlusNormal"/>
        <w:jc w:val="both"/>
        <w:rPr>
          <w:rFonts w:ascii="Times New Roman" w:hAnsi="Times New Roman" w:cs="Times New Roman"/>
        </w:rPr>
      </w:pPr>
    </w:p>
    <w:p w:rsidR="000E046B" w:rsidRPr="00077869" w:rsidRDefault="000E046B">
      <w:pPr>
        <w:pStyle w:val="ConsPlusNormal"/>
        <w:jc w:val="both"/>
        <w:rPr>
          <w:rFonts w:ascii="Times New Roman" w:hAnsi="Times New Roman" w:cs="Times New Roman"/>
        </w:rPr>
      </w:pPr>
    </w:p>
    <w:p w:rsidR="000E046B" w:rsidRPr="00077869" w:rsidRDefault="000E046B">
      <w:pPr>
        <w:pStyle w:val="ConsPlusNormal"/>
        <w:jc w:val="both"/>
        <w:rPr>
          <w:rFonts w:ascii="Times New Roman" w:hAnsi="Times New Roman" w:cs="Times New Roman"/>
        </w:rPr>
      </w:pPr>
    </w:p>
    <w:p w:rsidR="00E7312E" w:rsidRPr="00077869" w:rsidRDefault="00E7312E">
      <w:pPr>
        <w:pStyle w:val="ConsPlusNormal"/>
        <w:jc w:val="both"/>
        <w:rPr>
          <w:rFonts w:ascii="Times New Roman" w:hAnsi="Times New Roman" w:cs="Times New Roman"/>
        </w:rPr>
      </w:pPr>
    </w:p>
    <w:p w:rsidR="00E7312E" w:rsidRPr="00077869" w:rsidRDefault="00E7312E">
      <w:pPr>
        <w:pStyle w:val="ConsPlusNormal"/>
        <w:jc w:val="both"/>
        <w:rPr>
          <w:rFonts w:ascii="Times New Roman" w:hAnsi="Times New Roman" w:cs="Times New Roman"/>
        </w:rPr>
      </w:pPr>
    </w:p>
    <w:p w:rsidR="000E046B" w:rsidRPr="00077869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077869">
        <w:rPr>
          <w:rFonts w:ascii="Times New Roman" w:hAnsi="Times New Roman" w:cs="Times New Roman"/>
        </w:rPr>
        <w:t xml:space="preserve">Приложение </w:t>
      </w:r>
      <w:r w:rsidR="00267135" w:rsidRPr="00077869">
        <w:rPr>
          <w:rFonts w:ascii="Times New Roman" w:hAnsi="Times New Roman" w:cs="Times New Roman"/>
          <w:szCs w:val="22"/>
        </w:rPr>
        <w:t>№</w:t>
      </w:r>
      <w:r w:rsidRPr="00077869">
        <w:rPr>
          <w:rFonts w:ascii="Times New Roman" w:hAnsi="Times New Roman" w:cs="Times New Roman"/>
        </w:rPr>
        <w:t xml:space="preserve"> 17</w:t>
      </w:r>
    </w:p>
    <w:p w:rsidR="000E046B" w:rsidRPr="00077869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077869">
        <w:rPr>
          <w:rFonts w:ascii="Times New Roman" w:hAnsi="Times New Roman" w:cs="Times New Roman"/>
        </w:rPr>
        <w:t>к Порядку</w:t>
      </w:r>
    </w:p>
    <w:p w:rsidR="000E046B" w:rsidRPr="00077869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077869">
        <w:rPr>
          <w:rFonts w:ascii="Times New Roman" w:hAnsi="Times New Roman" w:cs="Times New Roman"/>
        </w:rPr>
        <w:t>разработки и реализации</w:t>
      </w:r>
    </w:p>
    <w:p w:rsidR="000E046B" w:rsidRPr="00077869" w:rsidRDefault="00FE5D43">
      <w:pPr>
        <w:pStyle w:val="ConsPlusNormal"/>
        <w:jc w:val="right"/>
        <w:rPr>
          <w:rFonts w:ascii="Times New Roman" w:hAnsi="Times New Roman" w:cs="Times New Roman"/>
        </w:rPr>
      </w:pPr>
      <w:r w:rsidRPr="00077869">
        <w:rPr>
          <w:rFonts w:ascii="Times New Roman" w:hAnsi="Times New Roman" w:cs="Times New Roman"/>
        </w:rPr>
        <w:t>муниципальн</w:t>
      </w:r>
      <w:r w:rsidR="000E046B" w:rsidRPr="00077869">
        <w:rPr>
          <w:rFonts w:ascii="Times New Roman" w:hAnsi="Times New Roman" w:cs="Times New Roman"/>
        </w:rPr>
        <w:t>ых программ</w:t>
      </w:r>
    </w:p>
    <w:p w:rsidR="000E046B" w:rsidRPr="00077869" w:rsidRDefault="00FE5D43">
      <w:pPr>
        <w:pStyle w:val="ConsPlusNormal"/>
        <w:jc w:val="right"/>
        <w:rPr>
          <w:rFonts w:ascii="Times New Roman" w:hAnsi="Times New Roman" w:cs="Times New Roman"/>
        </w:rPr>
      </w:pPr>
      <w:r w:rsidRPr="00077869">
        <w:rPr>
          <w:rFonts w:ascii="Times New Roman" w:hAnsi="Times New Roman" w:cs="Times New Roman"/>
        </w:rPr>
        <w:t>Мокшанского района</w:t>
      </w:r>
      <w:r w:rsidR="004B2246" w:rsidRPr="00077869">
        <w:rPr>
          <w:rFonts w:ascii="Times New Roman" w:hAnsi="Times New Roman" w:cs="Times New Roman"/>
        </w:rPr>
        <w:t xml:space="preserve"> Пензенской области</w:t>
      </w:r>
    </w:p>
    <w:p w:rsidR="000E046B" w:rsidRPr="00077869" w:rsidRDefault="000E046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77869">
        <w:rPr>
          <w:rFonts w:ascii="Times New Roman" w:hAnsi="Times New Roman" w:cs="Times New Roman"/>
        </w:rPr>
        <w:t>Форма</w:t>
      </w:r>
    </w:p>
    <w:p w:rsidR="000E046B" w:rsidRPr="00077869" w:rsidRDefault="000E046B">
      <w:pPr>
        <w:pStyle w:val="ConsPlusNormal"/>
        <w:jc w:val="both"/>
        <w:rPr>
          <w:rFonts w:ascii="Times New Roman" w:hAnsi="Times New Roman" w:cs="Times New Roman"/>
        </w:rPr>
      </w:pPr>
    </w:p>
    <w:p w:rsidR="000E046B" w:rsidRPr="00077869" w:rsidRDefault="000E046B">
      <w:pPr>
        <w:pStyle w:val="ConsPlusNormal"/>
        <w:jc w:val="center"/>
        <w:rPr>
          <w:rFonts w:ascii="Times New Roman" w:hAnsi="Times New Roman" w:cs="Times New Roman"/>
        </w:rPr>
      </w:pPr>
      <w:bookmarkStart w:id="5" w:name="P3822"/>
      <w:bookmarkEnd w:id="5"/>
      <w:r w:rsidRPr="00077869">
        <w:rPr>
          <w:rFonts w:ascii="Times New Roman" w:hAnsi="Times New Roman" w:cs="Times New Roman"/>
        </w:rPr>
        <w:t>СВЕДЕНИЯ</w:t>
      </w:r>
    </w:p>
    <w:p w:rsidR="000E046B" w:rsidRPr="00077869" w:rsidRDefault="000E046B">
      <w:pPr>
        <w:pStyle w:val="ConsPlusNormal"/>
        <w:jc w:val="center"/>
        <w:rPr>
          <w:rFonts w:ascii="Times New Roman" w:hAnsi="Times New Roman" w:cs="Times New Roman"/>
        </w:rPr>
      </w:pPr>
      <w:r w:rsidRPr="00077869">
        <w:rPr>
          <w:rFonts w:ascii="Times New Roman" w:hAnsi="Times New Roman" w:cs="Times New Roman"/>
        </w:rPr>
        <w:t xml:space="preserve">о внесенных изменениях в </w:t>
      </w:r>
      <w:r w:rsidR="00FE5D43" w:rsidRPr="00077869">
        <w:rPr>
          <w:rFonts w:ascii="Times New Roman" w:hAnsi="Times New Roman" w:cs="Times New Roman"/>
        </w:rPr>
        <w:t>муниципальн</w:t>
      </w:r>
      <w:r w:rsidRPr="00077869">
        <w:rPr>
          <w:rFonts w:ascii="Times New Roman" w:hAnsi="Times New Roman" w:cs="Times New Roman"/>
        </w:rPr>
        <w:t>ую программу</w:t>
      </w:r>
    </w:p>
    <w:p w:rsidR="000E046B" w:rsidRPr="00077869" w:rsidRDefault="00FE5D43">
      <w:pPr>
        <w:pStyle w:val="ConsPlusNormal"/>
        <w:jc w:val="center"/>
        <w:rPr>
          <w:rFonts w:ascii="Times New Roman" w:hAnsi="Times New Roman" w:cs="Times New Roman"/>
        </w:rPr>
      </w:pPr>
      <w:r w:rsidRPr="00077869">
        <w:rPr>
          <w:rFonts w:ascii="Times New Roman" w:hAnsi="Times New Roman" w:cs="Times New Roman"/>
        </w:rPr>
        <w:t>Мокшанского района</w:t>
      </w:r>
      <w:r w:rsidR="000E046B" w:rsidRPr="00077869">
        <w:rPr>
          <w:rFonts w:ascii="Times New Roman" w:hAnsi="Times New Roman" w:cs="Times New Roman"/>
        </w:rPr>
        <w:t xml:space="preserve"> за 20</w:t>
      </w:r>
      <w:r w:rsidR="009E618A" w:rsidRPr="00077869">
        <w:rPr>
          <w:rFonts w:ascii="Times New Roman" w:hAnsi="Times New Roman" w:cs="Times New Roman"/>
        </w:rPr>
        <w:t>15</w:t>
      </w:r>
      <w:r w:rsidR="000E046B" w:rsidRPr="00077869">
        <w:rPr>
          <w:rFonts w:ascii="Times New Roman" w:hAnsi="Times New Roman" w:cs="Times New Roman"/>
        </w:rPr>
        <w:t xml:space="preserve"> год</w:t>
      </w:r>
    </w:p>
    <w:p w:rsidR="009E618A" w:rsidRPr="00077869" w:rsidRDefault="009E618A" w:rsidP="009E618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077869">
        <w:rPr>
          <w:rFonts w:ascii="Times New Roman" w:hAnsi="Times New Roman" w:cs="Times New Roman"/>
          <w:szCs w:val="22"/>
        </w:rPr>
        <w:t>"</w:t>
      </w:r>
      <w:r w:rsidRPr="00077869">
        <w:rPr>
          <w:rFonts w:ascii="Times New Roman" w:hAnsi="Times New Roman" w:cs="Times New Roman"/>
          <w:spacing w:val="-2"/>
          <w:szCs w:val="22"/>
        </w:rPr>
        <w:t xml:space="preserve"> Управление муниципальными финансами и муниципальным долгом Мокшанского района Пензенской области на 2014-2020 годы</w:t>
      </w:r>
      <w:r w:rsidRPr="00077869">
        <w:rPr>
          <w:rFonts w:ascii="Times New Roman" w:hAnsi="Times New Roman" w:cs="Times New Roman"/>
          <w:szCs w:val="22"/>
        </w:rPr>
        <w:t xml:space="preserve"> "</w:t>
      </w:r>
    </w:p>
    <w:p w:rsidR="000E046B" w:rsidRPr="00077869" w:rsidRDefault="000E046B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54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10"/>
        <w:gridCol w:w="4555"/>
        <w:gridCol w:w="1417"/>
        <w:gridCol w:w="1133"/>
        <w:gridCol w:w="7767"/>
      </w:tblGrid>
      <w:tr w:rsidR="000E046B" w:rsidRPr="00077869" w:rsidTr="00461FF7">
        <w:tc>
          <w:tcPr>
            <w:tcW w:w="5165" w:type="dxa"/>
            <w:gridSpan w:val="2"/>
          </w:tcPr>
          <w:p w:rsidR="000E046B" w:rsidRPr="00077869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77869">
              <w:rPr>
                <w:rFonts w:ascii="Times New Roman" w:hAnsi="Times New Roman" w:cs="Times New Roman"/>
                <w:sz w:val="20"/>
              </w:rPr>
              <w:t>Ответственный исполнитель</w:t>
            </w:r>
          </w:p>
        </w:tc>
        <w:tc>
          <w:tcPr>
            <w:tcW w:w="10317" w:type="dxa"/>
            <w:gridSpan w:val="3"/>
          </w:tcPr>
          <w:p w:rsidR="000E046B" w:rsidRPr="00077869" w:rsidRDefault="009E618A" w:rsidP="00E356C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77869">
              <w:rPr>
                <w:rFonts w:ascii="Times New Roman" w:hAnsi="Times New Roman" w:cs="Times New Roman"/>
                <w:szCs w:val="22"/>
              </w:rPr>
              <w:t>Финансовое управление администрации Мокшанского района</w:t>
            </w:r>
          </w:p>
        </w:tc>
      </w:tr>
      <w:tr w:rsidR="000E046B" w:rsidRPr="00077869" w:rsidTr="00461FF7">
        <w:tc>
          <w:tcPr>
            <w:tcW w:w="610" w:type="dxa"/>
          </w:tcPr>
          <w:p w:rsidR="000E046B" w:rsidRPr="00077869" w:rsidRDefault="0026713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77869">
              <w:rPr>
                <w:rFonts w:ascii="Times New Roman" w:hAnsi="Times New Roman" w:cs="Times New Roman"/>
                <w:szCs w:val="22"/>
              </w:rPr>
              <w:t>№</w:t>
            </w:r>
            <w:r w:rsidR="000E046B" w:rsidRPr="00077869">
              <w:rPr>
                <w:rFonts w:ascii="Times New Roman" w:hAnsi="Times New Roman" w:cs="Times New Roman"/>
                <w:sz w:val="20"/>
              </w:rPr>
              <w:t xml:space="preserve"> п/п</w:t>
            </w:r>
          </w:p>
        </w:tc>
        <w:tc>
          <w:tcPr>
            <w:tcW w:w="4555" w:type="dxa"/>
          </w:tcPr>
          <w:p w:rsidR="000E046B" w:rsidRPr="00077869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77869">
              <w:rPr>
                <w:rFonts w:ascii="Times New Roman" w:hAnsi="Times New Roman" w:cs="Times New Roman"/>
                <w:sz w:val="20"/>
              </w:rPr>
              <w:t>Вид нормативного правового акта</w:t>
            </w:r>
          </w:p>
        </w:tc>
        <w:tc>
          <w:tcPr>
            <w:tcW w:w="1417" w:type="dxa"/>
          </w:tcPr>
          <w:p w:rsidR="000E046B" w:rsidRPr="00077869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77869">
              <w:rPr>
                <w:rFonts w:ascii="Times New Roman" w:hAnsi="Times New Roman" w:cs="Times New Roman"/>
                <w:sz w:val="20"/>
              </w:rPr>
              <w:t>Дата принятия</w:t>
            </w:r>
          </w:p>
        </w:tc>
        <w:tc>
          <w:tcPr>
            <w:tcW w:w="1133" w:type="dxa"/>
          </w:tcPr>
          <w:p w:rsidR="000E046B" w:rsidRPr="00077869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77869">
              <w:rPr>
                <w:rFonts w:ascii="Times New Roman" w:hAnsi="Times New Roman" w:cs="Times New Roman"/>
                <w:sz w:val="20"/>
              </w:rPr>
              <w:t>Номер</w:t>
            </w:r>
          </w:p>
        </w:tc>
        <w:tc>
          <w:tcPr>
            <w:tcW w:w="7767" w:type="dxa"/>
          </w:tcPr>
          <w:p w:rsidR="000E046B" w:rsidRPr="00077869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77869">
              <w:rPr>
                <w:rFonts w:ascii="Times New Roman" w:hAnsi="Times New Roman" w:cs="Times New Roman"/>
                <w:sz w:val="20"/>
              </w:rPr>
              <w:t>Суть изменений (краткое изложение)</w:t>
            </w:r>
          </w:p>
        </w:tc>
      </w:tr>
      <w:tr w:rsidR="000E046B" w:rsidRPr="00077869" w:rsidTr="00461FF7">
        <w:tc>
          <w:tcPr>
            <w:tcW w:w="610" w:type="dxa"/>
          </w:tcPr>
          <w:p w:rsidR="000E046B" w:rsidRPr="00077869" w:rsidRDefault="000E046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7786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4555" w:type="dxa"/>
          </w:tcPr>
          <w:p w:rsidR="000E046B" w:rsidRPr="00077869" w:rsidRDefault="000E046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77869">
              <w:rPr>
                <w:rFonts w:ascii="Times New Roman" w:hAnsi="Times New Roman" w:cs="Times New Roman"/>
                <w:sz w:val="20"/>
              </w:rPr>
              <w:t xml:space="preserve">постановление </w:t>
            </w:r>
            <w:r w:rsidR="00FE5D43" w:rsidRPr="00077869">
              <w:rPr>
                <w:rFonts w:ascii="Times New Roman" w:hAnsi="Times New Roman" w:cs="Times New Roman"/>
                <w:sz w:val="20"/>
              </w:rPr>
              <w:t>Администрации</w:t>
            </w:r>
            <w:r w:rsidRPr="00077869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FE5D43" w:rsidRPr="00077869">
              <w:rPr>
                <w:rFonts w:ascii="Times New Roman" w:hAnsi="Times New Roman" w:cs="Times New Roman"/>
                <w:sz w:val="20"/>
              </w:rPr>
              <w:t>Мокшанского района</w:t>
            </w:r>
          </w:p>
        </w:tc>
        <w:tc>
          <w:tcPr>
            <w:tcW w:w="1417" w:type="dxa"/>
          </w:tcPr>
          <w:p w:rsidR="000E046B" w:rsidRPr="00077869" w:rsidRDefault="00D77E48" w:rsidP="00D77E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77869">
              <w:rPr>
                <w:rFonts w:ascii="Times New Roman" w:hAnsi="Times New Roman"/>
                <w:sz w:val="20"/>
              </w:rPr>
              <w:t>31.12.2014</w:t>
            </w:r>
          </w:p>
        </w:tc>
        <w:tc>
          <w:tcPr>
            <w:tcW w:w="1133" w:type="dxa"/>
          </w:tcPr>
          <w:p w:rsidR="000E046B" w:rsidRPr="00077869" w:rsidRDefault="00D77E48" w:rsidP="00D77E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77869">
              <w:rPr>
                <w:rFonts w:ascii="Times New Roman" w:hAnsi="Times New Roman" w:cs="Times New Roman"/>
                <w:sz w:val="20"/>
              </w:rPr>
              <w:t>1743</w:t>
            </w:r>
          </w:p>
        </w:tc>
        <w:tc>
          <w:tcPr>
            <w:tcW w:w="7767" w:type="dxa"/>
          </w:tcPr>
          <w:p w:rsidR="000E046B" w:rsidRPr="00077869" w:rsidRDefault="00D77E4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77869">
              <w:rPr>
                <w:rFonts w:ascii="Times New Roman" w:hAnsi="Times New Roman" w:cs="Times New Roman"/>
                <w:sz w:val="20"/>
              </w:rPr>
              <w:t>В целях уточнения программных мероприятий и объемов финансирования</w:t>
            </w:r>
          </w:p>
        </w:tc>
      </w:tr>
      <w:tr w:rsidR="000E046B" w:rsidRPr="00077869" w:rsidTr="00461FF7">
        <w:tc>
          <w:tcPr>
            <w:tcW w:w="610" w:type="dxa"/>
          </w:tcPr>
          <w:p w:rsidR="000E046B" w:rsidRPr="00077869" w:rsidRDefault="000E046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77869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4555" w:type="dxa"/>
          </w:tcPr>
          <w:p w:rsidR="000E046B" w:rsidRPr="00077869" w:rsidRDefault="000E046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77869">
              <w:rPr>
                <w:rFonts w:ascii="Times New Roman" w:hAnsi="Times New Roman" w:cs="Times New Roman"/>
                <w:sz w:val="20"/>
              </w:rPr>
              <w:t xml:space="preserve">постановление </w:t>
            </w:r>
            <w:r w:rsidR="00FE5D43" w:rsidRPr="00077869">
              <w:rPr>
                <w:rFonts w:ascii="Times New Roman" w:hAnsi="Times New Roman" w:cs="Times New Roman"/>
                <w:sz w:val="20"/>
              </w:rPr>
              <w:t>Администрации</w:t>
            </w:r>
            <w:r w:rsidRPr="00077869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FE5D43" w:rsidRPr="00077869">
              <w:rPr>
                <w:rFonts w:ascii="Times New Roman" w:hAnsi="Times New Roman" w:cs="Times New Roman"/>
                <w:sz w:val="20"/>
              </w:rPr>
              <w:t>Мокшанского района</w:t>
            </w:r>
          </w:p>
        </w:tc>
        <w:tc>
          <w:tcPr>
            <w:tcW w:w="1417" w:type="dxa"/>
          </w:tcPr>
          <w:p w:rsidR="000E046B" w:rsidRPr="00077869" w:rsidRDefault="00D77E48" w:rsidP="00D77E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77869">
              <w:rPr>
                <w:rFonts w:ascii="Times New Roman" w:hAnsi="Times New Roman"/>
                <w:sz w:val="20"/>
              </w:rPr>
              <w:t xml:space="preserve">25.03.2015  </w:t>
            </w:r>
          </w:p>
        </w:tc>
        <w:tc>
          <w:tcPr>
            <w:tcW w:w="1133" w:type="dxa"/>
          </w:tcPr>
          <w:p w:rsidR="000E046B" w:rsidRPr="00077869" w:rsidRDefault="00D77E48" w:rsidP="00D77E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77869">
              <w:rPr>
                <w:rFonts w:ascii="Times New Roman" w:hAnsi="Times New Roman"/>
                <w:sz w:val="20"/>
              </w:rPr>
              <w:t>469</w:t>
            </w:r>
          </w:p>
        </w:tc>
        <w:tc>
          <w:tcPr>
            <w:tcW w:w="7767" w:type="dxa"/>
          </w:tcPr>
          <w:p w:rsidR="000E046B" w:rsidRPr="00077869" w:rsidRDefault="00D77E4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77869">
              <w:rPr>
                <w:rFonts w:ascii="Times New Roman" w:hAnsi="Times New Roman" w:cs="Times New Roman"/>
                <w:sz w:val="20"/>
              </w:rPr>
              <w:t>В целях уточнения программных мероприятий и объемов финансирования</w:t>
            </w:r>
          </w:p>
        </w:tc>
      </w:tr>
      <w:tr w:rsidR="000E046B" w:rsidRPr="00077869" w:rsidTr="00461FF7">
        <w:tc>
          <w:tcPr>
            <w:tcW w:w="610" w:type="dxa"/>
          </w:tcPr>
          <w:p w:rsidR="000E046B" w:rsidRPr="00077869" w:rsidRDefault="00D77E4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77869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4555" w:type="dxa"/>
          </w:tcPr>
          <w:p w:rsidR="000E046B" w:rsidRPr="00077869" w:rsidRDefault="00D77E4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77869">
              <w:rPr>
                <w:rFonts w:ascii="Times New Roman" w:hAnsi="Times New Roman" w:cs="Times New Roman"/>
                <w:sz w:val="20"/>
              </w:rPr>
              <w:t>постановление Администрации Мокшанского района</w:t>
            </w:r>
          </w:p>
        </w:tc>
        <w:tc>
          <w:tcPr>
            <w:tcW w:w="1417" w:type="dxa"/>
          </w:tcPr>
          <w:p w:rsidR="000E046B" w:rsidRPr="00077869" w:rsidRDefault="00D77E48" w:rsidP="00D77E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77869">
              <w:rPr>
                <w:rFonts w:ascii="Times New Roman" w:hAnsi="Times New Roman"/>
                <w:sz w:val="20"/>
              </w:rPr>
              <w:t xml:space="preserve">07.09.2015  </w:t>
            </w:r>
          </w:p>
        </w:tc>
        <w:tc>
          <w:tcPr>
            <w:tcW w:w="1133" w:type="dxa"/>
          </w:tcPr>
          <w:p w:rsidR="000E046B" w:rsidRPr="00077869" w:rsidRDefault="00D77E48" w:rsidP="00D77E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77869">
              <w:rPr>
                <w:rFonts w:ascii="Times New Roman" w:hAnsi="Times New Roman"/>
                <w:sz w:val="20"/>
              </w:rPr>
              <w:t>1184</w:t>
            </w:r>
          </w:p>
        </w:tc>
        <w:tc>
          <w:tcPr>
            <w:tcW w:w="7767" w:type="dxa"/>
          </w:tcPr>
          <w:p w:rsidR="000E046B" w:rsidRPr="00077869" w:rsidRDefault="00D77E4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77869">
              <w:rPr>
                <w:rFonts w:ascii="Times New Roman" w:hAnsi="Times New Roman" w:cs="Times New Roman"/>
                <w:sz w:val="20"/>
              </w:rPr>
              <w:t>В целях уточнения программных мероприятий и объемов финансирования</w:t>
            </w:r>
          </w:p>
        </w:tc>
      </w:tr>
      <w:tr w:rsidR="00D77E48" w:rsidRPr="00077869" w:rsidTr="00461FF7">
        <w:tc>
          <w:tcPr>
            <w:tcW w:w="610" w:type="dxa"/>
          </w:tcPr>
          <w:p w:rsidR="00D77E48" w:rsidRPr="00077869" w:rsidRDefault="00D77E4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77869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4555" w:type="dxa"/>
          </w:tcPr>
          <w:p w:rsidR="00D77E48" w:rsidRPr="00077869" w:rsidRDefault="00D77E4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77869">
              <w:rPr>
                <w:rFonts w:ascii="Times New Roman" w:hAnsi="Times New Roman" w:cs="Times New Roman"/>
                <w:sz w:val="20"/>
              </w:rPr>
              <w:t>постановление Администрации Мокшанского района</w:t>
            </w:r>
          </w:p>
        </w:tc>
        <w:tc>
          <w:tcPr>
            <w:tcW w:w="1417" w:type="dxa"/>
          </w:tcPr>
          <w:p w:rsidR="00D77E48" w:rsidRPr="00077869" w:rsidRDefault="00D77E48" w:rsidP="00D77E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77869">
              <w:rPr>
                <w:rFonts w:ascii="Times New Roman" w:hAnsi="Times New Roman"/>
                <w:sz w:val="20"/>
              </w:rPr>
              <w:t xml:space="preserve">23.11.2015  </w:t>
            </w:r>
          </w:p>
        </w:tc>
        <w:tc>
          <w:tcPr>
            <w:tcW w:w="1133" w:type="dxa"/>
          </w:tcPr>
          <w:p w:rsidR="00D77E48" w:rsidRPr="00077869" w:rsidRDefault="00D77E48" w:rsidP="00D77E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77869">
              <w:rPr>
                <w:rFonts w:ascii="Times New Roman" w:hAnsi="Times New Roman"/>
                <w:sz w:val="20"/>
              </w:rPr>
              <w:t>1388</w:t>
            </w:r>
          </w:p>
        </w:tc>
        <w:tc>
          <w:tcPr>
            <w:tcW w:w="7767" w:type="dxa"/>
          </w:tcPr>
          <w:p w:rsidR="00D77E48" w:rsidRPr="00077869" w:rsidRDefault="00D77E4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77869">
              <w:rPr>
                <w:rFonts w:ascii="Times New Roman" w:hAnsi="Times New Roman" w:cs="Times New Roman"/>
                <w:sz w:val="20"/>
              </w:rPr>
              <w:t>В целях уточнения программных мероприятий и объемов финансирования</w:t>
            </w:r>
          </w:p>
        </w:tc>
      </w:tr>
      <w:tr w:rsidR="00D77E48" w:rsidRPr="00077869" w:rsidTr="00461FF7">
        <w:tc>
          <w:tcPr>
            <w:tcW w:w="610" w:type="dxa"/>
          </w:tcPr>
          <w:p w:rsidR="00D77E48" w:rsidRPr="00077869" w:rsidRDefault="00D77E4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77869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4555" w:type="dxa"/>
          </w:tcPr>
          <w:p w:rsidR="00D77E48" w:rsidRPr="00077869" w:rsidRDefault="00D77E4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77869">
              <w:rPr>
                <w:rFonts w:ascii="Times New Roman" w:hAnsi="Times New Roman" w:cs="Times New Roman"/>
                <w:sz w:val="20"/>
              </w:rPr>
              <w:t>постановление Администрации Мокшанского района</w:t>
            </w:r>
          </w:p>
        </w:tc>
        <w:tc>
          <w:tcPr>
            <w:tcW w:w="1417" w:type="dxa"/>
          </w:tcPr>
          <w:p w:rsidR="00D77E48" w:rsidRPr="00077869" w:rsidRDefault="00D77E48" w:rsidP="00D77E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77869">
              <w:rPr>
                <w:rFonts w:ascii="Times New Roman" w:hAnsi="Times New Roman"/>
                <w:sz w:val="20"/>
              </w:rPr>
              <w:t xml:space="preserve">30.12.2015  </w:t>
            </w:r>
          </w:p>
        </w:tc>
        <w:tc>
          <w:tcPr>
            <w:tcW w:w="1133" w:type="dxa"/>
          </w:tcPr>
          <w:p w:rsidR="00D77E48" w:rsidRPr="00077869" w:rsidRDefault="00D77E48" w:rsidP="00D77E4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077869">
              <w:rPr>
                <w:rFonts w:ascii="Times New Roman" w:hAnsi="Times New Roman"/>
                <w:sz w:val="20"/>
              </w:rPr>
              <w:t>1525</w:t>
            </w:r>
          </w:p>
        </w:tc>
        <w:tc>
          <w:tcPr>
            <w:tcW w:w="7767" w:type="dxa"/>
          </w:tcPr>
          <w:p w:rsidR="00D77E48" w:rsidRPr="00077869" w:rsidRDefault="00D77E4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077869">
              <w:rPr>
                <w:rFonts w:ascii="Times New Roman" w:hAnsi="Times New Roman" w:cs="Times New Roman"/>
                <w:sz w:val="20"/>
              </w:rPr>
              <w:t>В целях уточнения программных мероприятий и объемов финансирования</w:t>
            </w:r>
          </w:p>
        </w:tc>
      </w:tr>
    </w:tbl>
    <w:p w:rsidR="000E046B" w:rsidRPr="00077869" w:rsidRDefault="000E046B">
      <w:pPr>
        <w:pStyle w:val="ConsPlusNormal"/>
        <w:jc w:val="both"/>
        <w:rPr>
          <w:rFonts w:ascii="Times New Roman" w:hAnsi="Times New Roman" w:cs="Times New Roman"/>
        </w:rPr>
      </w:pPr>
    </w:p>
    <w:p w:rsidR="000E046B" w:rsidRPr="00077869" w:rsidRDefault="000E046B">
      <w:pPr>
        <w:pStyle w:val="ConsPlusNormal"/>
        <w:jc w:val="both"/>
        <w:rPr>
          <w:rFonts w:ascii="Times New Roman" w:hAnsi="Times New Roman" w:cs="Times New Roman"/>
        </w:rPr>
      </w:pPr>
    </w:p>
    <w:p w:rsidR="00420A0C" w:rsidRPr="00077869" w:rsidRDefault="00420A0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20A0C" w:rsidRPr="00077869" w:rsidRDefault="00420A0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420A0C" w:rsidRPr="00D64766" w:rsidRDefault="00420A0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sectPr w:rsidR="00420A0C" w:rsidRPr="00D64766" w:rsidSect="004800A1">
      <w:pgSz w:w="16839" w:h="11907" w:orient="landscape" w:code="9"/>
      <w:pgMar w:top="1134" w:right="1134" w:bottom="850" w:left="1134" w:header="0" w:footer="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6FDE" w:rsidRDefault="003B6FDE" w:rsidP="0030421C">
      <w:pPr>
        <w:spacing w:after="0" w:line="240" w:lineRule="auto"/>
      </w:pPr>
      <w:r>
        <w:separator/>
      </w:r>
    </w:p>
  </w:endnote>
  <w:endnote w:type="continuationSeparator" w:id="0">
    <w:p w:rsidR="003B6FDE" w:rsidRDefault="003B6FDE" w:rsidP="003042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6FDE" w:rsidRDefault="003B6FDE" w:rsidP="0030421C">
      <w:pPr>
        <w:spacing w:after="0" w:line="240" w:lineRule="auto"/>
      </w:pPr>
      <w:r>
        <w:separator/>
      </w:r>
    </w:p>
  </w:footnote>
  <w:footnote w:type="continuationSeparator" w:id="0">
    <w:p w:rsidR="003B6FDE" w:rsidRDefault="003B6FDE" w:rsidP="0030421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/>
  <w:rsids>
    <w:rsidRoot w:val="000E046B"/>
    <w:rsid w:val="00005679"/>
    <w:rsid w:val="00005BED"/>
    <w:rsid w:val="0000763E"/>
    <w:rsid w:val="00007A1E"/>
    <w:rsid w:val="00007AC9"/>
    <w:rsid w:val="00011225"/>
    <w:rsid w:val="000124F8"/>
    <w:rsid w:val="0001305C"/>
    <w:rsid w:val="000131F9"/>
    <w:rsid w:val="00013ABA"/>
    <w:rsid w:val="0002594C"/>
    <w:rsid w:val="00035F4C"/>
    <w:rsid w:val="00036C68"/>
    <w:rsid w:val="000631AB"/>
    <w:rsid w:val="0006410C"/>
    <w:rsid w:val="00070CE4"/>
    <w:rsid w:val="00074A57"/>
    <w:rsid w:val="00077869"/>
    <w:rsid w:val="00082927"/>
    <w:rsid w:val="00083483"/>
    <w:rsid w:val="00093AC1"/>
    <w:rsid w:val="00097E54"/>
    <w:rsid w:val="000A3522"/>
    <w:rsid w:val="000C128D"/>
    <w:rsid w:val="000C2448"/>
    <w:rsid w:val="000C3C1E"/>
    <w:rsid w:val="000C4ED9"/>
    <w:rsid w:val="000D011A"/>
    <w:rsid w:val="000E046B"/>
    <w:rsid w:val="000E1E75"/>
    <w:rsid w:val="000F2D32"/>
    <w:rsid w:val="000F3BCE"/>
    <w:rsid w:val="00102C4E"/>
    <w:rsid w:val="00107369"/>
    <w:rsid w:val="0012072C"/>
    <w:rsid w:val="00120E29"/>
    <w:rsid w:val="001331D0"/>
    <w:rsid w:val="00136568"/>
    <w:rsid w:val="00140447"/>
    <w:rsid w:val="00141C87"/>
    <w:rsid w:val="001426A4"/>
    <w:rsid w:val="001543F8"/>
    <w:rsid w:val="00154501"/>
    <w:rsid w:val="00165113"/>
    <w:rsid w:val="001801A7"/>
    <w:rsid w:val="00192023"/>
    <w:rsid w:val="00197F73"/>
    <w:rsid w:val="001A5E7E"/>
    <w:rsid w:val="001B0BCC"/>
    <w:rsid w:val="001B271C"/>
    <w:rsid w:val="001B3DB5"/>
    <w:rsid w:val="001C5C3B"/>
    <w:rsid w:val="001D1598"/>
    <w:rsid w:val="001D2115"/>
    <w:rsid w:val="001D5949"/>
    <w:rsid w:val="001E17DC"/>
    <w:rsid w:val="001F06A1"/>
    <w:rsid w:val="00206DCA"/>
    <w:rsid w:val="00212094"/>
    <w:rsid w:val="00213210"/>
    <w:rsid w:val="002135CF"/>
    <w:rsid w:val="00213EE4"/>
    <w:rsid w:val="00215FCA"/>
    <w:rsid w:val="0022024D"/>
    <w:rsid w:val="00221898"/>
    <w:rsid w:val="002242F7"/>
    <w:rsid w:val="00224572"/>
    <w:rsid w:val="002313FD"/>
    <w:rsid w:val="0023197A"/>
    <w:rsid w:val="0023412C"/>
    <w:rsid w:val="002343BA"/>
    <w:rsid w:val="00234AC5"/>
    <w:rsid w:val="00267135"/>
    <w:rsid w:val="002672D7"/>
    <w:rsid w:val="00286870"/>
    <w:rsid w:val="00294917"/>
    <w:rsid w:val="00296A6B"/>
    <w:rsid w:val="00297C58"/>
    <w:rsid w:val="002A072F"/>
    <w:rsid w:val="002A55F2"/>
    <w:rsid w:val="002A5CD5"/>
    <w:rsid w:val="002B043C"/>
    <w:rsid w:val="002B1CA2"/>
    <w:rsid w:val="002B7AE9"/>
    <w:rsid w:val="002C0664"/>
    <w:rsid w:val="002C1003"/>
    <w:rsid w:val="002C241C"/>
    <w:rsid w:val="002C4DB4"/>
    <w:rsid w:val="002C50E3"/>
    <w:rsid w:val="002C615E"/>
    <w:rsid w:val="002D0438"/>
    <w:rsid w:val="002D3868"/>
    <w:rsid w:val="002D4559"/>
    <w:rsid w:val="002F1F3A"/>
    <w:rsid w:val="002F26BA"/>
    <w:rsid w:val="002F34EF"/>
    <w:rsid w:val="002F6AD8"/>
    <w:rsid w:val="0030421C"/>
    <w:rsid w:val="003141C8"/>
    <w:rsid w:val="003144CC"/>
    <w:rsid w:val="003217A0"/>
    <w:rsid w:val="00323473"/>
    <w:rsid w:val="003238EE"/>
    <w:rsid w:val="00327773"/>
    <w:rsid w:val="003341C0"/>
    <w:rsid w:val="0034261C"/>
    <w:rsid w:val="00342791"/>
    <w:rsid w:val="00351001"/>
    <w:rsid w:val="00355DC7"/>
    <w:rsid w:val="00356364"/>
    <w:rsid w:val="00365C75"/>
    <w:rsid w:val="00374111"/>
    <w:rsid w:val="00374FA3"/>
    <w:rsid w:val="0037797A"/>
    <w:rsid w:val="003807B4"/>
    <w:rsid w:val="00380E36"/>
    <w:rsid w:val="003833C8"/>
    <w:rsid w:val="00395C70"/>
    <w:rsid w:val="003A0E52"/>
    <w:rsid w:val="003B56BA"/>
    <w:rsid w:val="003B6FDE"/>
    <w:rsid w:val="003C1847"/>
    <w:rsid w:val="003C4E9B"/>
    <w:rsid w:val="003D0177"/>
    <w:rsid w:val="003D44C8"/>
    <w:rsid w:val="003E2EAC"/>
    <w:rsid w:val="003E3A80"/>
    <w:rsid w:val="003E4AB9"/>
    <w:rsid w:val="003E74FB"/>
    <w:rsid w:val="00401706"/>
    <w:rsid w:val="00403FD6"/>
    <w:rsid w:val="00404597"/>
    <w:rsid w:val="00405A56"/>
    <w:rsid w:val="0041060C"/>
    <w:rsid w:val="00410AC4"/>
    <w:rsid w:val="00410D78"/>
    <w:rsid w:val="00410DEC"/>
    <w:rsid w:val="00413F06"/>
    <w:rsid w:val="0041574A"/>
    <w:rsid w:val="00416ABD"/>
    <w:rsid w:val="00420A0C"/>
    <w:rsid w:val="00421B7A"/>
    <w:rsid w:val="0042509A"/>
    <w:rsid w:val="0043318F"/>
    <w:rsid w:val="0043505E"/>
    <w:rsid w:val="00443EA4"/>
    <w:rsid w:val="00461FF7"/>
    <w:rsid w:val="00470B97"/>
    <w:rsid w:val="004800A1"/>
    <w:rsid w:val="00484DEA"/>
    <w:rsid w:val="0049399C"/>
    <w:rsid w:val="00494D98"/>
    <w:rsid w:val="00497AA6"/>
    <w:rsid w:val="004A4A61"/>
    <w:rsid w:val="004A7B86"/>
    <w:rsid w:val="004B2246"/>
    <w:rsid w:val="004C063A"/>
    <w:rsid w:val="004C24B5"/>
    <w:rsid w:val="004C61C1"/>
    <w:rsid w:val="004D1388"/>
    <w:rsid w:val="004E0230"/>
    <w:rsid w:val="004E7C17"/>
    <w:rsid w:val="004F27D9"/>
    <w:rsid w:val="004F4976"/>
    <w:rsid w:val="004F4E8C"/>
    <w:rsid w:val="004F54BC"/>
    <w:rsid w:val="0050001D"/>
    <w:rsid w:val="00500F7D"/>
    <w:rsid w:val="00501090"/>
    <w:rsid w:val="0050141E"/>
    <w:rsid w:val="005062F8"/>
    <w:rsid w:val="00511CCA"/>
    <w:rsid w:val="00517A7D"/>
    <w:rsid w:val="00527A7B"/>
    <w:rsid w:val="00536CAE"/>
    <w:rsid w:val="0054111E"/>
    <w:rsid w:val="00547D2C"/>
    <w:rsid w:val="00552DCD"/>
    <w:rsid w:val="00563C23"/>
    <w:rsid w:val="005654BB"/>
    <w:rsid w:val="00566A89"/>
    <w:rsid w:val="0056729D"/>
    <w:rsid w:val="005703E1"/>
    <w:rsid w:val="00570714"/>
    <w:rsid w:val="005842B9"/>
    <w:rsid w:val="00590AB3"/>
    <w:rsid w:val="005918A2"/>
    <w:rsid w:val="00595E42"/>
    <w:rsid w:val="005A68A2"/>
    <w:rsid w:val="005B1652"/>
    <w:rsid w:val="005B18AB"/>
    <w:rsid w:val="005B660F"/>
    <w:rsid w:val="005B7B7C"/>
    <w:rsid w:val="005C4C7E"/>
    <w:rsid w:val="005E1AEB"/>
    <w:rsid w:val="005F3497"/>
    <w:rsid w:val="005F4533"/>
    <w:rsid w:val="005F548A"/>
    <w:rsid w:val="006016DD"/>
    <w:rsid w:val="00602A55"/>
    <w:rsid w:val="0061472A"/>
    <w:rsid w:val="00617A41"/>
    <w:rsid w:val="006223F6"/>
    <w:rsid w:val="0062795B"/>
    <w:rsid w:val="00630279"/>
    <w:rsid w:val="00631109"/>
    <w:rsid w:val="00636B09"/>
    <w:rsid w:val="006404E5"/>
    <w:rsid w:val="00653DA0"/>
    <w:rsid w:val="0066496F"/>
    <w:rsid w:val="00666C70"/>
    <w:rsid w:val="00670869"/>
    <w:rsid w:val="00676BC3"/>
    <w:rsid w:val="006771D2"/>
    <w:rsid w:val="006821F9"/>
    <w:rsid w:val="00686DA1"/>
    <w:rsid w:val="00687795"/>
    <w:rsid w:val="006B5428"/>
    <w:rsid w:val="006C271F"/>
    <w:rsid w:val="006E095A"/>
    <w:rsid w:val="006E6D2C"/>
    <w:rsid w:val="006F2527"/>
    <w:rsid w:val="006F78A9"/>
    <w:rsid w:val="0070121D"/>
    <w:rsid w:val="00701AFC"/>
    <w:rsid w:val="007021C3"/>
    <w:rsid w:val="007029BC"/>
    <w:rsid w:val="007103D7"/>
    <w:rsid w:val="00730A48"/>
    <w:rsid w:val="007342F2"/>
    <w:rsid w:val="0073530D"/>
    <w:rsid w:val="007367C6"/>
    <w:rsid w:val="00745355"/>
    <w:rsid w:val="00747862"/>
    <w:rsid w:val="007504F9"/>
    <w:rsid w:val="00755B88"/>
    <w:rsid w:val="00757087"/>
    <w:rsid w:val="007638FE"/>
    <w:rsid w:val="00764B7F"/>
    <w:rsid w:val="007708D7"/>
    <w:rsid w:val="00776FBF"/>
    <w:rsid w:val="00781B6E"/>
    <w:rsid w:val="00785DFA"/>
    <w:rsid w:val="007925F5"/>
    <w:rsid w:val="0079580C"/>
    <w:rsid w:val="007A23F9"/>
    <w:rsid w:val="007A6B5F"/>
    <w:rsid w:val="007B158F"/>
    <w:rsid w:val="007B417B"/>
    <w:rsid w:val="007B69BA"/>
    <w:rsid w:val="007B6CE5"/>
    <w:rsid w:val="007C0347"/>
    <w:rsid w:val="007C1F37"/>
    <w:rsid w:val="007C4741"/>
    <w:rsid w:val="007D0DA0"/>
    <w:rsid w:val="007E3D96"/>
    <w:rsid w:val="007E7298"/>
    <w:rsid w:val="007F4B93"/>
    <w:rsid w:val="007F6AE0"/>
    <w:rsid w:val="008053A7"/>
    <w:rsid w:val="0081082D"/>
    <w:rsid w:val="008245CC"/>
    <w:rsid w:val="0082483D"/>
    <w:rsid w:val="00824BA2"/>
    <w:rsid w:val="008269F7"/>
    <w:rsid w:val="008307CB"/>
    <w:rsid w:val="00836734"/>
    <w:rsid w:val="00842626"/>
    <w:rsid w:val="00846B36"/>
    <w:rsid w:val="0084774F"/>
    <w:rsid w:val="008477A9"/>
    <w:rsid w:val="0085116B"/>
    <w:rsid w:val="008572A6"/>
    <w:rsid w:val="00860364"/>
    <w:rsid w:val="00864CB8"/>
    <w:rsid w:val="00865975"/>
    <w:rsid w:val="00866F10"/>
    <w:rsid w:val="0087059C"/>
    <w:rsid w:val="00872B31"/>
    <w:rsid w:val="00875148"/>
    <w:rsid w:val="00884ED5"/>
    <w:rsid w:val="0089184E"/>
    <w:rsid w:val="00895A15"/>
    <w:rsid w:val="008A117F"/>
    <w:rsid w:val="008A6035"/>
    <w:rsid w:val="008B1574"/>
    <w:rsid w:val="008B19FC"/>
    <w:rsid w:val="008B2485"/>
    <w:rsid w:val="008B6FD9"/>
    <w:rsid w:val="008C3454"/>
    <w:rsid w:val="008C49E1"/>
    <w:rsid w:val="008D05F8"/>
    <w:rsid w:val="008E3C86"/>
    <w:rsid w:val="008F4F09"/>
    <w:rsid w:val="008F6250"/>
    <w:rsid w:val="00904C15"/>
    <w:rsid w:val="00905190"/>
    <w:rsid w:val="00912C6B"/>
    <w:rsid w:val="00915504"/>
    <w:rsid w:val="0092537B"/>
    <w:rsid w:val="009267C8"/>
    <w:rsid w:val="00935414"/>
    <w:rsid w:val="009533D2"/>
    <w:rsid w:val="009537AA"/>
    <w:rsid w:val="00974A54"/>
    <w:rsid w:val="009753D6"/>
    <w:rsid w:val="00985C01"/>
    <w:rsid w:val="009873F3"/>
    <w:rsid w:val="00991B56"/>
    <w:rsid w:val="0099452A"/>
    <w:rsid w:val="009A1F98"/>
    <w:rsid w:val="009A52B6"/>
    <w:rsid w:val="009A5970"/>
    <w:rsid w:val="009C435B"/>
    <w:rsid w:val="009C4CA0"/>
    <w:rsid w:val="009D2B68"/>
    <w:rsid w:val="009D4F73"/>
    <w:rsid w:val="009E0798"/>
    <w:rsid w:val="009E266D"/>
    <w:rsid w:val="009E618A"/>
    <w:rsid w:val="009F642A"/>
    <w:rsid w:val="00A036B5"/>
    <w:rsid w:val="00A04A44"/>
    <w:rsid w:val="00A0540B"/>
    <w:rsid w:val="00A06C7E"/>
    <w:rsid w:val="00A07261"/>
    <w:rsid w:val="00A07463"/>
    <w:rsid w:val="00A07F5A"/>
    <w:rsid w:val="00A17859"/>
    <w:rsid w:val="00A21A0A"/>
    <w:rsid w:val="00A24BCF"/>
    <w:rsid w:val="00A44FE6"/>
    <w:rsid w:val="00A547CD"/>
    <w:rsid w:val="00A61C4C"/>
    <w:rsid w:val="00A647A3"/>
    <w:rsid w:val="00A72012"/>
    <w:rsid w:val="00A86034"/>
    <w:rsid w:val="00A92FD3"/>
    <w:rsid w:val="00A9771A"/>
    <w:rsid w:val="00AA117F"/>
    <w:rsid w:val="00AA2C46"/>
    <w:rsid w:val="00AA4DF0"/>
    <w:rsid w:val="00AA79CF"/>
    <w:rsid w:val="00AB059F"/>
    <w:rsid w:val="00AB4A41"/>
    <w:rsid w:val="00AC40F6"/>
    <w:rsid w:val="00AC52A3"/>
    <w:rsid w:val="00AD63BA"/>
    <w:rsid w:val="00AE1A9F"/>
    <w:rsid w:val="00AE1E4A"/>
    <w:rsid w:val="00AE532A"/>
    <w:rsid w:val="00B03532"/>
    <w:rsid w:val="00B11FC1"/>
    <w:rsid w:val="00B15220"/>
    <w:rsid w:val="00B17A20"/>
    <w:rsid w:val="00B2094B"/>
    <w:rsid w:val="00B211C6"/>
    <w:rsid w:val="00B33996"/>
    <w:rsid w:val="00B33B99"/>
    <w:rsid w:val="00B417E2"/>
    <w:rsid w:val="00B44220"/>
    <w:rsid w:val="00B530D9"/>
    <w:rsid w:val="00B5513E"/>
    <w:rsid w:val="00B76DC9"/>
    <w:rsid w:val="00B87AA7"/>
    <w:rsid w:val="00B87C0D"/>
    <w:rsid w:val="00BA6731"/>
    <w:rsid w:val="00BB422E"/>
    <w:rsid w:val="00BB56DC"/>
    <w:rsid w:val="00BC33A7"/>
    <w:rsid w:val="00BC42E0"/>
    <w:rsid w:val="00BC48B6"/>
    <w:rsid w:val="00BC6DE1"/>
    <w:rsid w:val="00BD4DD2"/>
    <w:rsid w:val="00BE226B"/>
    <w:rsid w:val="00BE3445"/>
    <w:rsid w:val="00BF0AB0"/>
    <w:rsid w:val="00BF117B"/>
    <w:rsid w:val="00BF1A65"/>
    <w:rsid w:val="00C00A23"/>
    <w:rsid w:val="00C01503"/>
    <w:rsid w:val="00C02B16"/>
    <w:rsid w:val="00C15463"/>
    <w:rsid w:val="00C17324"/>
    <w:rsid w:val="00C1781F"/>
    <w:rsid w:val="00C206E4"/>
    <w:rsid w:val="00C22F87"/>
    <w:rsid w:val="00C25246"/>
    <w:rsid w:val="00C4438A"/>
    <w:rsid w:val="00C446A0"/>
    <w:rsid w:val="00C45604"/>
    <w:rsid w:val="00C46586"/>
    <w:rsid w:val="00C46FB9"/>
    <w:rsid w:val="00C52674"/>
    <w:rsid w:val="00C605E4"/>
    <w:rsid w:val="00C60ECB"/>
    <w:rsid w:val="00C63691"/>
    <w:rsid w:val="00C84833"/>
    <w:rsid w:val="00C874ED"/>
    <w:rsid w:val="00CA3BEA"/>
    <w:rsid w:val="00CA5A95"/>
    <w:rsid w:val="00CB08B8"/>
    <w:rsid w:val="00CB0B9D"/>
    <w:rsid w:val="00CB10F6"/>
    <w:rsid w:val="00CB3B86"/>
    <w:rsid w:val="00CC0109"/>
    <w:rsid w:val="00CC1384"/>
    <w:rsid w:val="00CD0626"/>
    <w:rsid w:val="00CD0FED"/>
    <w:rsid w:val="00CD7AA5"/>
    <w:rsid w:val="00CE77E4"/>
    <w:rsid w:val="00CF54B3"/>
    <w:rsid w:val="00D0276C"/>
    <w:rsid w:val="00D04455"/>
    <w:rsid w:val="00D04F7B"/>
    <w:rsid w:val="00D16365"/>
    <w:rsid w:val="00D20AD4"/>
    <w:rsid w:val="00D274CD"/>
    <w:rsid w:val="00D27AD9"/>
    <w:rsid w:val="00D3632E"/>
    <w:rsid w:val="00D4080C"/>
    <w:rsid w:val="00D42E15"/>
    <w:rsid w:val="00D4466F"/>
    <w:rsid w:val="00D44FBD"/>
    <w:rsid w:val="00D4737E"/>
    <w:rsid w:val="00D47C72"/>
    <w:rsid w:val="00D62F0D"/>
    <w:rsid w:val="00D63BB0"/>
    <w:rsid w:val="00D64766"/>
    <w:rsid w:val="00D67709"/>
    <w:rsid w:val="00D7798C"/>
    <w:rsid w:val="00D77E48"/>
    <w:rsid w:val="00D90E40"/>
    <w:rsid w:val="00D92C5E"/>
    <w:rsid w:val="00DA09FD"/>
    <w:rsid w:val="00DA378A"/>
    <w:rsid w:val="00DB4BE4"/>
    <w:rsid w:val="00DB5B3C"/>
    <w:rsid w:val="00DD025B"/>
    <w:rsid w:val="00DD12B8"/>
    <w:rsid w:val="00DE7F22"/>
    <w:rsid w:val="00DF0736"/>
    <w:rsid w:val="00DF0919"/>
    <w:rsid w:val="00E026E8"/>
    <w:rsid w:val="00E249B7"/>
    <w:rsid w:val="00E3498F"/>
    <w:rsid w:val="00E356C1"/>
    <w:rsid w:val="00E35A5A"/>
    <w:rsid w:val="00E435A3"/>
    <w:rsid w:val="00E46148"/>
    <w:rsid w:val="00E46B4D"/>
    <w:rsid w:val="00E502E6"/>
    <w:rsid w:val="00E545C9"/>
    <w:rsid w:val="00E57B23"/>
    <w:rsid w:val="00E57E51"/>
    <w:rsid w:val="00E657ED"/>
    <w:rsid w:val="00E664C3"/>
    <w:rsid w:val="00E72308"/>
    <w:rsid w:val="00E7312E"/>
    <w:rsid w:val="00E74A9C"/>
    <w:rsid w:val="00E8072B"/>
    <w:rsid w:val="00E84311"/>
    <w:rsid w:val="00E87673"/>
    <w:rsid w:val="00E90AC1"/>
    <w:rsid w:val="00E92B11"/>
    <w:rsid w:val="00EA4228"/>
    <w:rsid w:val="00EA7211"/>
    <w:rsid w:val="00EB1A99"/>
    <w:rsid w:val="00EB534C"/>
    <w:rsid w:val="00EB5B24"/>
    <w:rsid w:val="00EC01B2"/>
    <w:rsid w:val="00EC46A7"/>
    <w:rsid w:val="00EC6B3F"/>
    <w:rsid w:val="00EC782E"/>
    <w:rsid w:val="00ED2CDB"/>
    <w:rsid w:val="00ED5F60"/>
    <w:rsid w:val="00EE2C99"/>
    <w:rsid w:val="00EE4307"/>
    <w:rsid w:val="00EE5D88"/>
    <w:rsid w:val="00EE752E"/>
    <w:rsid w:val="00EF3C6A"/>
    <w:rsid w:val="00F0158E"/>
    <w:rsid w:val="00F02EB8"/>
    <w:rsid w:val="00F075E5"/>
    <w:rsid w:val="00F15FDA"/>
    <w:rsid w:val="00F164E8"/>
    <w:rsid w:val="00F16DA8"/>
    <w:rsid w:val="00F24CA3"/>
    <w:rsid w:val="00F2510E"/>
    <w:rsid w:val="00F27663"/>
    <w:rsid w:val="00F303E3"/>
    <w:rsid w:val="00F32B4A"/>
    <w:rsid w:val="00F3360A"/>
    <w:rsid w:val="00F339A8"/>
    <w:rsid w:val="00F4290B"/>
    <w:rsid w:val="00F42915"/>
    <w:rsid w:val="00F5554B"/>
    <w:rsid w:val="00F56A87"/>
    <w:rsid w:val="00F849DB"/>
    <w:rsid w:val="00F97AE9"/>
    <w:rsid w:val="00FA00AB"/>
    <w:rsid w:val="00FA01A9"/>
    <w:rsid w:val="00FB2FBC"/>
    <w:rsid w:val="00FB532B"/>
    <w:rsid w:val="00FB768F"/>
    <w:rsid w:val="00FB7E16"/>
    <w:rsid w:val="00FC0C44"/>
    <w:rsid w:val="00FC3578"/>
    <w:rsid w:val="00FC5345"/>
    <w:rsid w:val="00FC7666"/>
    <w:rsid w:val="00FE563E"/>
    <w:rsid w:val="00FE5D43"/>
    <w:rsid w:val="00FE7729"/>
    <w:rsid w:val="00FF1880"/>
    <w:rsid w:val="00FF53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F7B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next w:val="a"/>
    <w:link w:val="30"/>
    <w:qFormat/>
    <w:rsid w:val="000124F8"/>
    <w:pPr>
      <w:keepNext/>
      <w:widowControl w:val="0"/>
      <w:spacing w:after="0" w:line="240" w:lineRule="auto"/>
      <w:outlineLvl w:val="2"/>
    </w:pPr>
    <w:rPr>
      <w:rFonts w:ascii="Times New Roman" w:eastAsia="Times New Roman" w:hAnsi="Times New Roman"/>
      <w:b/>
      <w:bCs/>
      <w:sz w:val="28"/>
      <w:szCs w:val="28"/>
    </w:rPr>
  </w:style>
  <w:style w:type="paragraph" w:styleId="4">
    <w:name w:val="heading 4"/>
    <w:basedOn w:val="a"/>
    <w:next w:val="a"/>
    <w:link w:val="40"/>
    <w:qFormat/>
    <w:rsid w:val="000124F8"/>
    <w:pPr>
      <w:keepNext/>
      <w:widowControl w:val="0"/>
      <w:spacing w:after="0" w:line="240" w:lineRule="auto"/>
      <w:jc w:val="both"/>
      <w:outlineLvl w:val="3"/>
    </w:pPr>
    <w:rPr>
      <w:rFonts w:ascii="Times New Roman" w:eastAsia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E046B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0E046B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0E046B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Cell">
    <w:name w:val="ConsPlusCell"/>
    <w:rsid w:val="000E046B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DocList">
    <w:name w:val="ConsPlusDocList"/>
    <w:rsid w:val="000E046B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Page">
    <w:name w:val="ConsPlusTitlePage"/>
    <w:rsid w:val="000E046B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customStyle="1" w:styleId="ConsPlusJurTerm">
    <w:name w:val="ConsPlusJurTerm"/>
    <w:rsid w:val="000E046B"/>
    <w:pPr>
      <w:widowControl w:val="0"/>
      <w:autoSpaceDE w:val="0"/>
      <w:autoSpaceDN w:val="0"/>
    </w:pPr>
    <w:rPr>
      <w:rFonts w:ascii="Tahoma" w:eastAsia="Times New Roman" w:hAnsi="Tahoma" w:cs="Tahoma"/>
      <w:sz w:val="22"/>
    </w:rPr>
  </w:style>
  <w:style w:type="character" w:customStyle="1" w:styleId="30">
    <w:name w:val="Заголовок 3 Знак"/>
    <w:link w:val="3"/>
    <w:rsid w:val="000124F8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0">
    <w:name w:val="Заголовок 4 Знак"/>
    <w:link w:val="4"/>
    <w:rsid w:val="000124F8"/>
    <w:rPr>
      <w:rFonts w:ascii="Times New Roman" w:eastAsia="Times New Roman" w:hAnsi="Times New Roman"/>
      <w:sz w:val="28"/>
      <w:szCs w:val="28"/>
    </w:rPr>
  </w:style>
  <w:style w:type="paragraph" w:customStyle="1" w:styleId="1">
    <w:name w:val="Знак1 Знак Знак Знак Знак Знак Знак"/>
    <w:basedOn w:val="a"/>
    <w:rsid w:val="000124F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3">
    <w:name w:val="header"/>
    <w:basedOn w:val="a"/>
    <w:link w:val="a4"/>
    <w:rsid w:val="000124F8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4">
    <w:name w:val="Верхний колонтитул Знак"/>
    <w:link w:val="a3"/>
    <w:rsid w:val="000124F8"/>
    <w:rPr>
      <w:rFonts w:ascii="Times New Roman" w:eastAsia="Times New Roman" w:hAnsi="Times New Roman"/>
    </w:rPr>
  </w:style>
  <w:style w:type="paragraph" w:styleId="a5">
    <w:name w:val="Body Text Indent"/>
    <w:basedOn w:val="a"/>
    <w:link w:val="a6"/>
    <w:rsid w:val="000124F8"/>
    <w:pPr>
      <w:widowControl w:val="0"/>
      <w:spacing w:after="120" w:line="240" w:lineRule="auto"/>
      <w:ind w:left="283"/>
    </w:pPr>
    <w:rPr>
      <w:rFonts w:ascii="Times New Roman" w:eastAsia="Times New Roman" w:hAnsi="Times New Roman"/>
      <w:sz w:val="20"/>
      <w:szCs w:val="20"/>
    </w:rPr>
  </w:style>
  <w:style w:type="character" w:customStyle="1" w:styleId="a6">
    <w:name w:val="Основной текст с отступом Знак"/>
    <w:link w:val="a5"/>
    <w:rsid w:val="000124F8"/>
    <w:rPr>
      <w:rFonts w:ascii="Times New Roman" w:eastAsia="Times New Roman" w:hAnsi="Times New Roman"/>
    </w:rPr>
  </w:style>
  <w:style w:type="character" w:styleId="a7">
    <w:name w:val="Hyperlink"/>
    <w:uiPriority w:val="99"/>
    <w:unhideWhenUsed/>
    <w:rsid w:val="00CB10F6"/>
    <w:rPr>
      <w:color w:val="0000FF"/>
      <w:u w:val="single"/>
    </w:rPr>
  </w:style>
  <w:style w:type="paragraph" w:styleId="a8">
    <w:name w:val="No Spacing"/>
    <w:uiPriority w:val="1"/>
    <w:qFormat/>
    <w:rsid w:val="00CB10F6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30421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30421C"/>
    <w:rPr>
      <w:sz w:val="22"/>
      <w:szCs w:val="22"/>
      <w:lang w:eastAsia="en-US"/>
    </w:rPr>
  </w:style>
  <w:style w:type="character" w:customStyle="1" w:styleId="blk">
    <w:name w:val="blk"/>
    <w:rsid w:val="00C15463"/>
  </w:style>
  <w:style w:type="paragraph" w:styleId="ab">
    <w:name w:val="Balloon Text"/>
    <w:basedOn w:val="a"/>
    <w:link w:val="ac"/>
    <w:uiPriority w:val="99"/>
    <w:semiHidden/>
    <w:unhideWhenUsed/>
    <w:rsid w:val="003277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27773"/>
    <w:rPr>
      <w:rFonts w:ascii="Tahoma" w:hAnsi="Tahoma" w:cs="Tahoma"/>
      <w:sz w:val="16"/>
      <w:szCs w:val="16"/>
      <w:lang w:eastAsia="en-US"/>
    </w:rPr>
  </w:style>
  <w:style w:type="paragraph" w:customStyle="1" w:styleId="ad">
    <w:name w:val="Знак"/>
    <w:basedOn w:val="a"/>
    <w:rsid w:val="00A036B5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/>
      <w:b/>
      <w:i/>
      <w:sz w:val="28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00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A7F788-C25C-45E4-9532-6284669797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</TotalTime>
  <Pages>11</Pages>
  <Words>2578</Words>
  <Characters>14695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17239</CharactersWithSpaces>
  <SharedDoc>false</SharedDoc>
  <HLinks>
    <vt:vector size="354" baseType="variant">
      <vt:variant>
        <vt:i4>196680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P3805</vt:lpwstr>
      </vt:variant>
      <vt:variant>
        <vt:i4>458825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P2959</vt:lpwstr>
      </vt:variant>
      <vt:variant>
        <vt:i4>458825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P2956</vt:lpwstr>
      </vt:variant>
      <vt:variant>
        <vt:i4>458825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P2955</vt:lpwstr>
      </vt:variant>
      <vt:variant>
        <vt:i4>262208</vt:i4>
      </vt:variant>
      <vt:variant>
        <vt:i4>162</vt:i4>
      </vt:variant>
      <vt:variant>
        <vt:i4>0</vt:i4>
      </vt:variant>
      <vt:variant>
        <vt:i4>5</vt:i4>
      </vt:variant>
      <vt:variant>
        <vt:lpwstr/>
      </vt:variant>
      <vt:variant>
        <vt:lpwstr>P3071</vt:lpwstr>
      </vt:variant>
      <vt:variant>
        <vt:i4>262208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P3070</vt:lpwstr>
      </vt:variant>
      <vt:variant>
        <vt:i4>327752</vt:i4>
      </vt:variant>
      <vt:variant>
        <vt:i4>156</vt:i4>
      </vt:variant>
      <vt:variant>
        <vt:i4>0</vt:i4>
      </vt:variant>
      <vt:variant>
        <vt:i4>5</vt:i4>
      </vt:variant>
      <vt:variant>
        <vt:lpwstr/>
      </vt:variant>
      <vt:variant>
        <vt:lpwstr>P2870</vt:lpwstr>
      </vt:variant>
      <vt:variant>
        <vt:i4>262216</vt:i4>
      </vt:variant>
      <vt:variant>
        <vt:i4>153</vt:i4>
      </vt:variant>
      <vt:variant>
        <vt:i4>0</vt:i4>
      </vt:variant>
      <vt:variant>
        <vt:i4>5</vt:i4>
      </vt:variant>
      <vt:variant>
        <vt:lpwstr/>
      </vt:variant>
      <vt:variant>
        <vt:lpwstr>P2866</vt:lpwstr>
      </vt:variant>
      <vt:variant>
        <vt:i4>327752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P2870</vt:lpwstr>
      </vt:variant>
      <vt:variant>
        <vt:i4>262216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P2868</vt:lpwstr>
      </vt:variant>
      <vt:variant>
        <vt:i4>73</vt:i4>
      </vt:variant>
      <vt:variant>
        <vt:i4>144</vt:i4>
      </vt:variant>
      <vt:variant>
        <vt:i4>0</vt:i4>
      </vt:variant>
      <vt:variant>
        <vt:i4>5</vt:i4>
      </vt:variant>
      <vt:variant>
        <vt:lpwstr/>
      </vt:variant>
      <vt:variant>
        <vt:lpwstr>P2921</vt:lpwstr>
      </vt:variant>
      <vt:variant>
        <vt:i4>73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P2920</vt:lpwstr>
      </vt:variant>
      <vt:variant>
        <vt:i4>196681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P2919</vt:lpwstr>
      </vt:variant>
      <vt:variant>
        <vt:i4>196681</vt:i4>
      </vt:variant>
      <vt:variant>
        <vt:i4>135</vt:i4>
      </vt:variant>
      <vt:variant>
        <vt:i4>0</vt:i4>
      </vt:variant>
      <vt:variant>
        <vt:i4>5</vt:i4>
      </vt:variant>
      <vt:variant>
        <vt:lpwstr/>
      </vt:variant>
      <vt:variant>
        <vt:lpwstr>P2918</vt:lpwstr>
      </vt:variant>
      <vt:variant>
        <vt:i4>196681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P2917</vt:lpwstr>
      </vt:variant>
      <vt:variant>
        <vt:i4>196681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P2916</vt:lpwstr>
      </vt:variant>
      <vt:variant>
        <vt:i4>196681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P2915</vt:lpwstr>
      </vt:variant>
      <vt:variant>
        <vt:i4>65608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P2832</vt:lpwstr>
      </vt:variant>
      <vt:variant>
        <vt:i4>65608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P2831</vt:lpwstr>
      </vt:variant>
      <vt:variant>
        <vt:i4>65608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P2830</vt:lpwstr>
      </vt:variant>
      <vt:variant>
        <vt:i4>196679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P2711</vt:lpwstr>
      </vt:variant>
      <vt:variant>
        <vt:i4>196679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P2710</vt:lpwstr>
      </vt:variant>
      <vt:variant>
        <vt:i4>131143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P2709</vt:lpwstr>
      </vt:variant>
      <vt:variant>
        <vt:i4>655429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P2582</vt:lpwstr>
      </vt:variant>
      <vt:variant>
        <vt:i4>327744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P2076</vt:lpwstr>
      </vt:variant>
      <vt:variant>
        <vt:i4>393283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P1377</vt:lpwstr>
      </vt:variant>
      <vt:variant>
        <vt:i4>393283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P1377</vt:lpwstr>
      </vt:variant>
      <vt:variant>
        <vt:i4>393283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P1377</vt:lpwstr>
      </vt:variant>
      <vt:variant>
        <vt:i4>393283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P1377</vt:lpwstr>
      </vt:variant>
      <vt:variant>
        <vt:i4>393283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P1377</vt:lpwstr>
      </vt:variant>
      <vt:variant>
        <vt:i4>393283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P1377</vt:lpwstr>
      </vt:variant>
      <vt:variant>
        <vt:i4>6094934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consultantplus://offline/ref=C34673FFA28D3AB5DC497A7E28FFBE6A3625D459633A5458905AB8DA14D564A264436B616FFA3FAD47082305pFL</vt:lpwstr>
      </vt:variant>
      <vt:variant>
        <vt:lpwstr/>
      </vt:variant>
      <vt:variant>
        <vt:i4>6094934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consultantplus://offline/ref=C34673FFA28D3AB5DC497A7E28FFBE6A3625D459633A5458905AB8DA14D564A264436B616FFA3FAD47082305pFL</vt:lpwstr>
      </vt:variant>
      <vt:variant>
        <vt:lpwstr/>
      </vt:variant>
      <vt:variant>
        <vt:i4>6094934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consultantplus://offline/ref=C34673FFA28D3AB5DC497A7E28FFBE6A3625D459633A5458905AB8DA14D564A264436B616FFA3FAD47082305pFL</vt:lpwstr>
      </vt:variant>
      <vt:variant>
        <vt:lpwstr/>
      </vt:variant>
      <vt:variant>
        <vt:i4>6094934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consultantplus://offline/ref=C34673FFA28D3AB5DC497A7E28FFBE6A3625D459633A5458905AB8DA14D564A264436B616FFA3FAD47082305pFL</vt:lpwstr>
      </vt:variant>
      <vt:variant>
        <vt:lpwstr/>
      </vt:variant>
      <vt:variant>
        <vt:i4>327746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P4211</vt:lpwstr>
      </vt:variant>
      <vt:variant>
        <vt:i4>65608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P3822</vt:lpwstr>
      </vt:variant>
      <vt:variant>
        <vt:i4>71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P3733</vt:lpwstr>
      </vt:variant>
      <vt:variant>
        <vt:i4>458822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P3644</vt:lpwstr>
      </vt:variant>
      <vt:variant>
        <vt:i4>69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P3534</vt:lpwstr>
      </vt:variant>
      <vt:variant>
        <vt:i4>6094934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consultantplus://offline/ref=C34673FFA28D3AB5DC497A7E28FFBE6A3625D459633A5458905AB8DA14D564A264436B616FFA3FAD47082305pFL</vt:lpwstr>
      </vt:variant>
      <vt:variant>
        <vt:lpwstr/>
      </vt:variant>
      <vt:variant>
        <vt:i4>196674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P122</vt:lpwstr>
      </vt:variant>
      <vt:variant>
        <vt:i4>393289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P2947</vt:lpwstr>
      </vt:variant>
      <vt:variant>
        <vt:i4>393288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P2849</vt:lpwstr>
      </vt:variant>
      <vt:variant>
        <vt:i4>71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P2728</vt:lpwstr>
      </vt:variant>
      <vt:variant>
        <vt:i4>720965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P2599</vt:lpwstr>
      </vt:variant>
      <vt:variant>
        <vt:i4>720960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P2093</vt:lpwstr>
      </vt:variant>
      <vt:variant>
        <vt:i4>65607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P1708</vt:lpwstr>
      </vt:variant>
      <vt:variant>
        <vt:i4>524355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P1394</vt:lpwstr>
      </vt:variant>
      <vt:variant>
        <vt:i4>196674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P1226</vt:lpwstr>
      </vt:variant>
      <vt:variant>
        <vt:i4>983112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P986</vt:lpwstr>
      </vt:variant>
      <vt:variant>
        <vt:i4>720968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P883</vt:lpwstr>
      </vt:variant>
      <vt:variant>
        <vt:i4>458822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P760</vt:lpwstr>
      </vt:variant>
      <vt:variant>
        <vt:i4>983108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P649</vt:lpwstr>
      </vt:variant>
      <vt:variant>
        <vt:i4>73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P595</vt:lpwstr>
      </vt:variant>
      <vt:variant>
        <vt:i4>196679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P477</vt:lpwstr>
      </vt:variant>
      <vt:variant>
        <vt:i4>262214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P367</vt:lpwstr>
      </vt:variant>
      <vt:variant>
        <vt:i4>720962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P328</vt:lpwstr>
      </vt:variant>
      <vt:variant>
        <vt:i4>720968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P289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cp:lastModifiedBy>Lisov</cp:lastModifiedBy>
  <cp:revision>79</cp:revision>
  <dcterms:created xsi:type="dcterms:W3CDTF">2016-05-24T06:05:00Z</dcterms:created>
  <dcterms:modified xsi:type="dcterms:W3CDTF">2016-05-27T08:15:00Z</dcterms:modified>
</cp:coreProperties>
</file>